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88505C" w:rsidRPr="00A44F1E" w:rsidP="00252BC8">
      <w:pPr>
        <w:tabs>
          <w:tab w:val="left" w:pos="7783"/>
        </w:tabs>
        <w:ind w:firstLine="709"/>
        <w:jc w:val="center"/>
        <w:rPr>
          <w:sz w:val="26"/>
          <w:szCs w:val="26"/>
        </w:rPr>
      </w:pPr>
      <w:r w:rsidRPr="00A44F1E">
        <w:rPr>
          <w:sz w:val="26"/>
          <w:szCs w:val="26"/>
        </w:rPr>
        <w:t>ПОСТАНОВЛЕНИЕ</w:t>
      </w:r>
    </w:p>
    <w:p w:rsidR="0088505C" w:rsidRPr="00A44F1E" w:rsidP="00252BC8">
      <w:pPr>
        <w:ind w:firstLine="709"/>
        <w:jc w:val="center"/>
        <w:rPr>
          <w:sz w:val="26"/>
          <w:szCs w:val="26"/>
        </w:rPr>
      </w:pPr>
      <w:r w:rsidRPr="00A44F1E">
        <w:rPr>
          <w:sz w:val="26"/>
          <w:szCs w:val="26"/>
        </w:rPr>
        <w:t>по делу об административном правонарушении</w:t>
      </w:r>
    </w:p>
    <w:p w:rsidR="0088505C" w:rsidRPr="00A44F1E" w:rsidP="00252BC8">
      <w:pPr>
        <w:ind w:firstLine="709"/>
        <w:jc w:val="center"/>
        <w:rPr>
          <w:sz w:val="26"/>
          <w:szCs w:val="26"/>
        </w:rPr>
      </w:pPr>
    </w:p>
    <w:p w:rsidR="0088505C" w:rsidRPr="00A44F1E" w:rsidP="00252BC8">
      <w:pPr>
        <w:ind w:firstLine="709"/>
        <w:jc w:val="center"/>
        <w:rPr>
          <w:sz w:val="26"/>
          <w:szCs w:val="26"/>
        </w:rPr>
      </w:pPr>
      <w:r w:rsidRPr="00A44F1E">
        <w:rPr>
          <w:sz w:val="26"/>
          <w:szCs w:val="26"/>
        </w:rPr>
        <w:t>06 октября 2026</w:t>
      </w:r>
      <w:r w:rsidRPr="00A44F1E" w:rsidR="00252BC8">
        <w:rPr>
          <w:sz w:val="26"/>
          <w:szCs w:val="26"/>
        </w:rPr>
        <w:t xml:space="preserve"> года                                                                       </w:t>
      </w:r>
      <w:r w:rsidRPr="00A44F1E">
        <w:rPr>
          <w:sz w:val="26"/>
          <w:szCs w:val="26"/>
        </w:rPr>
        <w:t>город Когалым</w:t>
      </w:r>
    </w:p>
    <w:p w:rsidR="0088505C" w:rsidRPr="00A44F1E" w:rsidP="00252BC8">
      <w:pPr>
        <w:pStyle w:val="Heading3"/>
        <w:tabs>
          <w:tab w:val="left" w:pos="709"/>
        </w:tabs>
        <w:spacing w:before="0" w:after="0"/>
        <w:ind w:firstLine="709"/>
        <w:jc w:val="both"/>
        <w:rPr>
          <w:rFonts w:ascii="Times New Roman" w:hAnsi="Times New Roman"/>
          <w:b w:val="0"/>
        </w:rPr>
      </w:pPr>
    </w:p>
    <w:p w:rsidR="00F83635" w:rsidRPr="00A44F1E" w:rsidP="00252BC8">
      <w:pPr>
        <w:ind w:firstLine="709"/>
        <w:jc w:val="both"/>
        <w:rPr>
          <w:sz w:val="26"/>
          <w:szCs w:val="26"/>
        </w:rPr>
      </w:pPr>
      <w:r w:rsidRPr="00A44F1E">
        <w:rPr>
          <w:sz w:val="26"/>
          <w:szCs w:val="26"/>
        </w:rPr>
        <w:t>Мировой судья судебного участка №2 Когалымского судебного района Ханты</w:t>
      </w:r>
      <w:r w:rsidRPr="00A44F1E" w:rsidR="00252BC8">
        <w:rPr>
          <w:sz w:val="26"/>
          <w:szCs w:val="26"/>
        </w:rPr>
        <w:t>-</w:t>
      </w:r>
      <w:r w:rsidRPr="00A44F1E">
        <w:rPr>
          <w:sz w:val="26"/>
          <w:szCs w:val="26"/>
        </w:rPr>
        <w:t>Мансийского автономного округа – Югры Красников Семен Сергеевич (Ханты</w:t>
      </w:r>
      <w:r w:rsidRPr="00A44F1E" w:rsidR="00252BC8">
        <w:rPr>
          <w:sz w:val="26"/>
          <w:szCs w:val="26"/>
        </w:rPr>
        <w:t>-</w:t>
      </w:r>
      <w:r w:rsidRPr="00A44F1E">
        <w:rPr>
          <w:sz w:val="26"/>
          <w:szCs w:val="26"/>
        </w:rPr>
        <w:t>Мансийский автономный округ – Югра, г. Когалым, ул. Мира, д. 24),</w:t>
      </w:r>
    </w:p>
    <w:p w:rsidR="00DA6AFD" w:rsidRPr="00A44F1E" w:rsidP="00252BC8">
      <w:pPr>
        <w:shd w:val="clear" w:color="auto" w:fill="FFFFFF"/>
        <w:ind w:firstLine="709"/>
        <w:jc w:val="both"/>
        <w:rPr>
          <w:sz w:val="26"/>
          <w:szCs w:val="26"/>
        </w:rPr>
      </w:pPr>
      <w:r w:rsidRPr="00A44F1E">
        <w:rPr>
          <w:sz w:val="26"/>
          <w:szCs w:val="26"/>
        </w:rPr>
        <w:t xml:space="preserve">рассмотрев дело об административном правонарушении </w:t>
      </w:r>
      <w:r w:rsidRPr="00A44F1E" w:rsidR="00F56AD3">
        <w:rPr>
          <w:sz w:val="26"/>
          <w:szCs w:val="26"/>
        </w:rPr>
        <w:t xml:space="preserve">в </w:t>
      </w:r>
      <w:r w:rsidRPr="00A44F1E" w:rsidR="00435F06">
        <w:rPr>
          <w:sz w:val="26"/>
          <w:szCs w:val="26"/>
        </w:rPr>
        <w:t xml:space="preserve">отношении </w:t>
      </w:r>
      <w:r w:rsidRPr="00A44F1E" w:rsidR="0010232A">
        <w:rPr>
          <w:color w:val="000000"/>
          <w:sz w:val="26"/>
          <w:szCs w:val="26"/>
        </w:rPr>
        <w:t>Кодирова Дороба Косимовича</w:t>
      </w:r>
      <w:r w:rsidRPr="00A44F1E" w:rsidR="0086260F">
        <w:rPr>
          <w:sz w:val="26"/>
          <w:szCs w:val="26"/>
        </w:rPr>
        <w:t xml:space="preserve">, </w:t>
      </w:r>
      <w:r w:rsidR="00B751A5">
        <w:rPr>
          <w:sz w:val="26"/>
          <w:szCs w:val="26"/>
        </w:rPr>
        <w:t>*</w:t>
      </w:r>
      <w:r w:rsidRPr="00A44F1E" w:rsidR="00F20FF6">
        <w:rPr>
          <w:sz w:val="26"/>
          <w:szCs w:val="26"/>
        </w:rPr>
        <w:t>привлекаемо</w:t>
      </w:r>
      <w:r w:rsidRPr="00A44F1E" w:rsidR="00580F08">
        <w:rPr>
          <w:sz w:val="26"/>
          <w:szCs w:val="26"/>
        </w:rPr>
        <w:t>го</w:t>
      </w:r>
      <w:r w:rsidRPr="00A44F1E" w:rsidR="00F20FF6">
        <w:rPr>
          <w:sz w:val="26"/>
          <w:szCs w:val="26"/>
        </w:rPr>
        <w:t xml:space="preserve"> к административной ответственности по ч.2 ст.15.12 КоАП РФ.</w:t>
      </w:r>
    </w:p>
    <w:p w:rsidR="00F36019" w:rsidRPr="00A44F1E" w:rsidP="00252BC8">
      <w:pPr>
        <w:shd w:val="clear" w:color="auto" w:fill="FFFFFF"/>
        <w:ind w:firstLine="709"/>
        <w:jc w:val="both"/>
        <w:rPr>
          <w:sz w:val="26"/>
          <w:szCs w:val="26"/>
        </w:rPr>
      </w:pPr>
    </w:p>
    <w:p w:rsidR="00DA6AFD" w:rsidRPr="00A44F1E" w:rsidP="00252BC8">
      <w:pPr>
        <w:shd w:val="clear" w:color="auto" w:fill="FFFFFF"/>
        <w:ind w:firstLine="709"/>
        <w:jc w:val="center"/>
        <w:rPr>
          <w:sz w:val="26"/>
          <w:szCs w:val="26"/>
        </w:rPr>
      </w:pPr>
      <w:r w:rsidRPr="00A44F1E">
        <w:rPr>
          <w:bCs/>
          <w:sz w:val="26"/>
          <w:szCs w:val="26"/>
        </w:rPr>
        <w:t>УСТАНОВИЛ:</w:t>
      </w:r>
    </w:p>
    <w:p w:rsidR="0086260F" w:rsidRPr="00A44F1E" w:rsidP="00252BC8">
      <w:pPr>
        <w:shd w:val="clear" w:color="auto" w:fill="FFFFFF"/>
        <w:ind w:firstLine="709"/>
        <w:jc w:val="both"/>
        <w:rPr>
          <w:sz w:val="26"/>
          <w:szCs w:val="26"/>
        </w:rPr>
      </w:pPr>
    </w:p>
    <w:p w:rsidR="00F83635" w:rsidRPr="00A44F1E" w:rsidP="00252BC8">
      <w:pPr>
        <w:pStyle w:val="BodyTextIndent"/>
        <w:ind w:firstLine="709"/>
        <w:rPr>
          <w:sz w:val="26"/>
          <w:szCs w:val="26"/>
        </w:rPr>
      </w:pPr>
      <w:r w:rsidRPr="00A44F1E">
        <w:rPr>
          <w:sz w:val="26"/>
          <w:szCs w:val="26"/>
        </w:rPr>
        <w:t>совершил административное правонарушение, предусмотренное ч.2 ст.15.12 КоАП РФ,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случаев, предусмотренных ч</w:t>
      </w:r>
      <w:r w:rsidRPr="00A44F1E" w:rsidR="00252BC8">
        <w:rPr>
          <w:sz w:val="26"/>
          <w:szCs w:val="26"/>
        </w:rPr>
        <w:t>.</w:t>
      </w:r>
      <w:r w:rsidRPr="00A44F1E">
        <w:rPr>
          <w:sz w:val="26"/>
          <w:szCs w:val="26"/>
        </w:rPr>
        <w:t>4 настоящей статьи и ч</w:t>
      </w:r>
      <w:r w:rsidRPr="00A44F1E" w:rsidR="00252BC8">
        <w:rPr>
          <w:sz w:val="26"/>
          <w:szCs w:val="26"/>
        </w:rPr>
        <w:t>.</w:t>
      </w:r>
      <w:r w:rsidRPr="00A44F1E">
        <w:rPr>
          <w:sz w:val="26"/>
          <w:szCs w:val="26"/>
        </w:rPr>
        <w:t>1 ст</w:t>
      </w:r>
      <w:r w:rsidRPr="00A44F1E" w:rsidR="00252BC8">
        <w:rPr>
          <w:sz w:val="26"/>
          <w:szCs w:val="26"/>
        </w:rPr>
        <w:t>.</w:t>
      </w:r>
      <w:r w:rsidRPr="00A44F1E">
        <w:rPr>
          <w:sz w:val="26"/>
          <w:szCs w:val="26"/>
        </w:rPr>
        <w:t>6.34 настоящего Кодекса.</w:t>
      </w:r>
    </w:p>
    <w:p w:rsidR="00163D2D" w:rsidRPr="00A44F1E" w:rsidP="005A188C">
      <w:pPr>
        <w:pStyle w:val="BodyTextIndent"/>
        <w:ind w:firstLine="709"/>
        <w:rPr>
          <w:sz w:val="26"/>
          <w:szCs w:val="26"/>
        </w:rPr>
      </w:pPr>
      <w:r w:rsidRPr="00A44F1E">
        <w:rPr>
          <w:sz w:val="26"/>
          <w:szCs w:val="26"/>
        </w:rPr>
        <w:t xml:space="preserve">26.06.2026 в 15 часов 40 минут установлено, что ИП Кодиров Д.К. в месте фактического осуществления деятельности по адресу: </w:t>
      </w:r>
      <w:r w:rsidR="00C32D77">
        <w:rPr>
          <w:sz w:val="26"/>
          <w:szCs w:val="26"/>
        </w:rPr>
        <w:t>*</w:t>
      </w:r>
      <w:r w:rsidRPr="00A44F1E">
        <w:rPr>
          <w:sz w:val="26"/>
          <w:szCs w:val="26"/>
        </w:rPr>
        <w:t xml:space="preserve"> в гипермаркете «</w:t>
      </w:r>
      <w:r w:rsidR="00C32D77">
        <w:rPr>
          <w:sz w:val="26"/>
          <w:szCs w:val="26"/>
        </w:rPr>
        <w:t>***</w:t>
      </w:r>
      <w:r w:rsidRPr="00A44F1E">
        <w:rPr>
          <w:sz w:val="26"/>
          <w:szCs w:val="26"/>
        </w:rPr>
        <w:t>» допустил в реализацию товар без обязательной маркировки средствами идентификации в виде двухмерного штрихового кода в формате DataMatrix, т.е. без соответствующей маркировки товара</w:t>
      </w:r>
      <w:r w:rsidRPr="00A44F1E">
        <w:rPr>
          <w:sz w:val="26"/>
          <w:szCs w:val="26"/>
        </w:rPr>
        <w:t xml:space="preserve">. </w:t>
      </w:r>
      <w:r w:rsidRPr="00A44F1E" w:rsidR="00CC0448">
        <w:rPr>
          <w:sz w:val="26"/>
          <w:szCs w:val="26"/>
        </w:rPr>
        <w:t xml:space="preserve">Данные факты являются нарушением </w:t>
      </w:r>
      <w:r w:rsidRPr="00A44F1E" w:rsidR="00A00A69">
        <w:rPr>
          <w:sz w:val="26"/>
          <w:szCs w:val="26"/>
        </w:rPr>
        <w:t>п. 4, п. 10 Правил маркировки товаров, подлежащих обязательной маркировке средствами идентификации, утвержденных Постановлением Правительства РФ от 26 апреля 2019 г. № 515, п.3 Постановления Правительства Российской Федерации от 31 декабря 2019г. № 1956 «Об утверждении Правил маркировки товаров легкой промышленности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товаров легкой промышленности», п. 29 предложения 1, п. 43, п. 81 Правил маркировки товаров легкой промышленности средствами идентификации, утвержденных Постановлением Правительства РФ от 31.12.2019 № 1956, ч. 5 ст. 20.1 Федерального закона от 28.12.2009 № 381-ФЗ «Об основах государственного регулирования торговой деятельности в Российской Федерации».</w:t>
      </w:r>
    </w:p>
    <w:p w:rsidR="005A188C" w:rsidRPr="00A44F1E" w:rsidP="005A188C">
      <w:pPr>
        <w:pStyle w:val="BodyTextIndent3"/>
        <w:spacing w:after="0"/>
        <w:ind w:left="0" w:firstLine="708"/>
        <w:jc w:val="both"/>
        <w:rPr>
          <w:sz w:val="26"/>
          <w:szCs w:val="26"/>
        </w:rPr>
      </w:pPr>
      <w:r w:rsidRPr="00A44F1E">
        <w:rPr>
          <w:sz w:val="26"/>
          <w:szCs w:val="26"/>
        </w:rPr>
        <w:t>Кодиров Д.К.</w:t>
      </w:r>
      <w:r w:rsidRPr="00A44F1E" w:rsidR="00F83635">
        <w:rPr>
          <w:sz w:val="26"/>
          <w:szCs w:val="26"/>
        </w:rPr>
        <w:t xml:space="preserve"> </w:t>
      </w:r>
      <w:r w:rsidRPr="00A44F1E">
        <w:rPr>
          <w:sz w:val="26"/>
          <w:szCs w:val="26"/>
        </w:rPr>
        <w:t xml:space="preserve">на рассмотрение дела не явился, о времени и месте рассмотрения дела надлежаще извещен, ходатайств об отложении рассмотрения дела не заявил, при таких обстоятельствах, в соответствии с ч. 2 ст. 25.1 КоАП РФ, мировой судья считает возможным рассмотреть дело в </w:t>
      </w:r>
      <w:r w:rsidRPr="00A44F1E">
        <w:rPr>
          <w:sz w:val="26"/>
          <w:szCs w:val="26"/>
        </w:rPr>
        <w:t xml:space="preserve">его </w:t>
      </w:r>
      <w:r w:rsidRPr="00A44F1E">
        <w:rPr>
          <w:sz w:val="26"/>
          <w:szCs w:val="26"/>
        </w:rPr>
        <w:t>отсутствие, по имеющимся материалам дела.</w:t>
      </w:r>
    </w:p>
    <w:p w:rsidR="00F83635" w:rsidRPr="00A44F1E" w:rsidP="005A188C">
      <w:pPr>
        <w:pStyle w:val="BodyTextIndent"/>
        <w:ind w:firstLine="709"/>
        <w:rPr>
          <w:sz w:val="26"/>
          <w:szCs w:val="26"/>
        </w:rPr>
      </w:pPr>
      <w:r w:rsidRPr="00A44F1E">
        <w:rPr>
          <w:sz w:val="26"/>
          <w:szCs w:val="26"/>
        </w:rPr>
        <w:t>Мировой судья, исследовав материалы дела, приходит к следующему.</w:t>
      </w:r>
    </w:p>
    <w:p w:rsidR="00F83635" w:rsidRPr="00A44F1E" w:rsidP="005A188C">
      <w:pPr>
        <w:pStyle w:val="BodyTextIndent"/>
        <w:ind w:firstLine="709"/>
        <w:rPr>
          <w:sz w:val="26"/>
          <w:szCs w:val="26"/>
        </w:rPr>
      </w:pPr>
      <w:r w:rsidRPr="00A44F1E">
        <w:rPr>
          <w:sz w:val="26"/>
          <w:szCs w:val="26"/>
        </w:rPr>
        <w:t>Частью 2 ст</w:t>
      </w:r>
      <w:r w:rsidRPr="00A44F1E" w:rsidR="00252BC8">
        <w:rPr>
          <w:sz w:val="26"/>
          <w:szCs w:val="26"/>
        </w:rPr>
        <w:t>.</w:t>
      </w:r>
      <w:r w:rsidRPr="00A44F1E">
        <w:rPr>
          <w:sz w:val="26"/>
          <w:szCs w:val="26"/>
        </w:rPr>
        <w:t>15.12 КоАП РФ предусмотрена административная ответственность за продажу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случаев, предусмотренных ч</w:t>
      </w:r>
      <w:r w:rsidRPr="00A44F1E" w:rsidR="00252BC8">
        <w:rPr>
          <w:sz w:val="26"/>
          <w:szCs w:val="26"/>
        </w:rPr>
        <w:t>.</w:t>
      </w:r>
      <w:r w:rsidRPr="00A44F1E">
        <w:rPr>
          <w:sz w:val="26"/>
          <w:szCs w:val="26"/>
        </w:rPr>
        <w:t>4 настоящей статьи и ч</w:t>
      </w:r>
      <w:r w:rsidRPr="00A44F1E" w:rsidR="00252BC8">
        <w:rPr>
          <w:sz w:val="26"/>
          <w:szCs w:val="26"/>
        </w:rPr>
        <w:t>.</w:t>
      </w:r>
      <w:r w:rsidRPr="00A44F1E">
        <w:rPr>
          <w:sz w:val="26"/>
          <w:szCs w:val="26"/>
        </w:rPr>
        <w:t>1 ст</w:t>
      </w:r>
      <w:r w:rsidRPr="00A44F1E" w:rsidR="00252BC8">
        <w:rPr>
          <w:sz w:val="26"/>
          <w:szCs w:val="26"/>
        </w:rPr>
        <w:t>.</w:t>
      </w:r>
      <w:r w:rsidRPr="00A44F1E">
        <w:rPr>
          <w:sz w:val="26"/>
          <w:szCs w:val="26"/>
        </w:rPr>
        <w:t>6.34 настоящего Кодекса.</w:t>
      </w:r>
    </w:p>
    <w:p w:rsidR="008543D1" w:rsidRPr="00A44F1E" w:rsidP="008543D1">
      <w:pPr>
        <w:pStyle w:val="BodyTextIndent"/>
        <w:ind w:firstLine="709"/>
        <w:rPr>
          <w:sz w:val="26"/>
          <w:szCs w:val="26"/>
        </w:rPr>
      </w:pPr>
      <w:r w:rsidRPr="00A44F1E">
        <w:rPr>
          <w:sz w:val="26"/>
          <w:szCs w:val="26"/>
        </w:rPr>
        <w:t>Согласно п. 3  Постановления Правительства РФ от 31.12.2019 N 1956 «Об утверждении Правил маркировки товаров легкой промышленности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товаров легкой промышленности»  участники оборота товаров легкой промышленности в Российской Федерации вправе наносить средства идентификации на потребительскую упаковку, или на товары легкой промышленности, или этикетку, или ярлык с даты вступления в силу настоящего постановления. Нанесение средств идентификации на потребительскую упаковку, или на товары легкой промышленности, или ярлык, или этикетку товаров легкой промышленности, ввозимых на территорию Российской Федерации или произведенных на территории Российской Федерации с 1 марта 2025г., в соответствии с Правилами, утвержденными настоящим постановлением, является обязательным.</w:t>
      </w:r>
    </w:p>
    <w:p w:rsidR="008543D1" w:rsidRPr="00A44F1E" w:rsidP="008543D1">
      <w:pPr>
        <w:pStyle w:val="BodyTextIndent"/>
        <w:ind w:firstLine="709"/>
        <w:rPr>
          <w:sz w:val="26"/>
          <w:szCs w:val="26"/>
        </w:rPr>
      </w:pPr>
      <w:r w:rsidRPr="00A44F1E">
        <w:rPr>
          <w:sz w:val="26"/>
          <w:szCs w:val="26"/>
        </w:rPr>
        <w:t xml:space="preserve">Согласно предложения № 1 п. 29 Правил маркировки товаров легкой промышленности средствами идентификации, утвержденных Постановлением Правительства РФ от 31.12.2019 </w:t>
      </w:r>
      <w:r w:rsidRPr="00A44F1E" w:rsidR="00A44F1E">
        <w:rPr>
          <w:sz w:val="26"/>
          <w:szCs w:val="26"/>
        </w:rPr>
        <w:t>№</w:t>
      </w:r>
      <w:r w:rsidRPr="00A44F1E">
        <w:rPr>
          <w:sz w:val="26"/>
          <w:szCs w:val="26"/>
        </w:rPr>
        <w:t xml:space="preserve"> 1956 средство идентификации наносится в виде двумерного штрихового кода в соответствии с требованиями национального стандарта Российской Федерации ГОСТ Р ИСО/МЭК 16022-2008 "Автоматическая идентификация. Кодирование штриховое. Спецификация символики Data Matrix", утвержденного и введенного в действие приказом Федерального агентства по техническому регулированию и метрологии от 18 декабря 2008 г. </w:t>
      </w:r>
      <w:r w:rsidRPr="00A44F1E" w:rsidR="00A44F1E">
        <w:rPr>
          <w:sz w:val="26"/>
          <w:szCs w:val="26"/>
        </w:rPr>
        <w:t>№</w:t>
      </w:r>
      <w:r w:rsidRPr="00A44F1E">
        <w:rPr>
          <w:sz w:val="26"/>
          <w:szCs w:val="26"/>
        </w:rPr>
        <w:t xml:space="preserve"> 509-ст.</w:t>
      </w:r>
    </w:p>
    <w:p w:rsidR="008543D1" w:rsidRPr="00A44F1E" w:rsidP="008543D1">
      <w:pPr>
        <w:pStyle w:val="BodyTextIndent"/>
        <w:ind w:firstLine="709"/>
        <w:rPr>
          <w:sz w:val="26"/>
          <w:szCs w:val="26"/>
        </w:rPr>
      </w:pPr>
      <w:r w:rsidRPr="00A44F1E">
        <w:rPr>
          <w:sz w:val="26"/>
          <w:szCs w:val="26"/>
        </w:rPr>
        <w:t xml:space="preserve">Согласно п. 81 Правил маркировки товаров легкой промышленности средствами идентификации, утвержденных Постановлением Правительства РФ от 31.12.2019 </w:t>
      </w:r>
      <w:r w:rsidRPr="00A44F1E" w:rsidR="00A44F1E">
        <w:rPr>
          <w:sz w:val="26"/>
          <w:szCs w:val="26"/>
        </w:rPr>
        <w:t>№</w:t>
      </w:r>
      <w:r w:rsidRPr="00A44F1E">
        <w:rPr>
          <w:sz w:val="26"/>
          <w:szCs w:val="26"/>
        </w:rPr>
        <w:t xml:space="preserve"> 1956 в случае утраты или повреждения средств идентификации, нанесенных на потребительскую упаковку, или ярлык, или этикетку, участники оборота товаров до предложения этих товаров для реализации (продажи), в том числе до их выставления в месте реализации (продажи), демонстрации их образцов (за исключением представления сведений о них при продаже товаров дистанционным способом), осуществляют перемаркировку товаров средствами идентификации и вносят в информационную систему мониторинга следующие сведения: а) коды идентификации нового средства идентификации, или коды идентификации комплектов нового средства идентификации, или коды идентификации наборов нового средства идентификации товаров.</w:t>
      </w:r>
    </w:p>
    <w:p w:rsidR="008543D1" w:rsidRPr="00A44F1E" w:rsidP="008543D1">
      <w:pPr>
        <w:pStyle w:val="BodyTextIndent"/>
        <w:ind w:firstLine="709"/>
        <w:rPr>
          <w:sz w:val="26"/>
          <w:szCs w:val="26"/>
        </w:rPr>
      </w:pPr>
      <w:r w:rsidRPr="00A44F1E">
        <w:rPr>
          <w:sz w:val="26"/>
          <w:szCs w:val="26"/>
        </w:rPr>
        <w:t xml:space="preserve">Согласно п. 43 Правил маркировки товаров легкой промышленности средствами идентификации, утвержденных Постановлением Правительства РФ от </w:t>
      </w:r>
      <w:r w:rsidRPr="00A44F1E">
        <w:rPr>
          <w:sz w:val="26"/>
          <w:szCs w:val="26"/>
        </w:rPr>
        <w:t>31.12.2019 N 1956 участники оборота товаров должны обеспечить маркировку ранее маркированных товаров (перемаркировку), поставляемых (реализуемых) в рамках сделок купли-продажи, а также договоров комиссии, в том числе предлагаемых к реализации (продаже) после их возврата потребителем, в случае утраты или повреждения средств идентификации товаров, исключающего возможность его считывания (распознавания).</w:t>
      </w:r>
    </w:p>
    <w:p w:rsidR="008543D1" w:rsidRPr="00A44F1E" w:rsidP="008543D1">
      <w:pPr>
        <w:pStyle w:val="BodyTextIndent"/>
        <w:ind w:firstLine="709"/>
        <w:rPr>
          <w:sz w:val="26"/>
          <w:szCs w:val="26"/>
        </w:rPr>
      </w:pPr>
      <w:r w:rsidRPr="00A44F1E">
        <w:rPr>
          <w:sz w:val="26"/>
          <w:szCs w:val="26"/>
        </w:rPr>
        <w:t>Согласно п. 4 Постановления Правите</w:t>
      </w:r>
      <w:r w:rsidRPr="00A44F1E" w:rsidR="00C8621D">
        <w:rPr>
          <w:sz w:val="26"/>
          <w:szCs w:val="26"/>
        </w:rPr>
        <w:t>льства РФ от 26 апреля 2019 г. №</w:t>
      </w:r>
      <w:r w:rsidRPr="00A44F1E">
        <w:rPr>
          <w:sz w:val="26"/>
          <w:szCs w:val="26"/>
        </w:rPr>
        <w:t xml:space="preserve"> 515 «О системе маркировки товаров средствами идентификации и прослеживаемости движения товаров» маркировка товаров осуществляется путем формирования и нанесения средств идентификации (кодов маркировки в машиночитаемой форме) на товары, упаковку товаров или на иной материальный носитель, предназначенный для нанесения средств идентификации, в местах их производства, упаковки (переупаковки) или хранения.</w:t>
      </w:r>
    </w:p>
    <w:p w:rsidR="008543D1" w:rsidRPr="00A44F1E" w:rsidP="008543D1">
      <w:pPr>
        <w:pStyle w:val="BodyTextIndent"/>
        <w:ind w:firstLine="709"/>
        <w:rPr>
          <w:sz w:val="26"/>
          <w:szCs w:val="26"/>
        </w:rPr>
      </w:pPr>
      <w:r w:rsidRPr="00A44F1E">
        <w:rPr>
          <w:sz w:val="26"/>
          <w:szCs w:val="26"/>
        </w:rPr>
        <w:t xml:space="preserve">Согласно п. 10 Постановления Правительства РФ от 26 апреля 2019 г. </w:t>
      </w:r>
      <w:r w:rsidRPr="00A44F1E" w:rsidR="00C8621D">
        <w:rPr>
          <w:sz w:val="26"/>
          <w:szCs w:val="26"/>
        </w:rPr>
        <w:t>№</w:t>
      </w:r>
      <w:r w:rsidRPr="00A44F1E">
        <w:rPr>
          <w:sz w:val="26"/>
          <w:szCs w:val="26"/>
        </w:rPr>
        <w:t xml:space="preserve"> 515 «О системе маркировки товаров средствами идентификации и прослеживаемости движения товаров» товары, сведения о которых (в том числе сведения о нанесенных на них средствах идентификации) не переданы в информационную систему мониторинга или переданы с нарушением требований, установленных законодательством Российской Федерации, считаются немаркированными.</w:t>
      </w:r>
    </w:p>
    <w:p w:rsidR="008543D1" w:rsidRPr="00A44F1E" w:rsidP="008543D1">
      <w:pPr>
        <w:pStyle w:val="BodyTextIndent"/>
        <w:ind w:firstLine="709"/>
        <w:rPr>
          <w:sz w:val="26"/>
          <w:szCs w:val="26"/>
        </w:rPr>
      </w:pPr>
      <w:r w:rsidRPr="00A44F1E">
        <w:rPr>
          <w:sz w:val="26"/>
          <w:szCs w:val="26"/>
        </w:rPr>
        <w:t xml:space="preserve">Согласно п. 25 Постановления Правительства РФ от 26 апреля 2019 г. </w:t>
      </w:r>
      <w:r w:rsidRPr="00A44F1E" w:rsidR="00C8621D">
        <w:rPr>
          <w:sz w:val="26"/>
          <w:szCs w:val="26"/>
        </w:rPr>
        <w:t>№</w:t>
      </w:r>
      <w:r w:rsidRPr="00A44F1E">
        <w:rPr>
          <w:sz w:val="26"/>
          <w:szCs w:val="26"/>
        </w:rPr>
        <w:t xml:space="preserve"> 515 «О системе маркировки товаров средствами идентификации и прослеживаемости движения товаров» ответственность за полноту, достоверность и своевременность представляемых оператору сведений несут участники оборота товаров.</w:t>
      </w:r>
    </w:p>
    <w:p w:rsidR="008543D1" w:rsidRPr="00A44F1E" w:rsidP="008543D1">
      <w:pPr>
        <w:pStyle w:val="BodyTextIndent"/>
        <w:ind w:firstLine="709"/>
        <w:rPr>
          <w:sz w:val="26"/>
          <w:szCs w:val="26"/>
        </w:rPr>
      </w:pPr>
      <w:r w:rsidRPr="00A44F1E">
        <w:rPr>
          <w:sz w:val="26"/>
          <w:szCs w:val="26"/>
        </w:rPr>
        <w:t>Участники оборота товаров, подлежащих обязательной маркировке средствами идентификации, согласно пунктам 5, 16 статьи 20.1 Федерального закона от 28 декабря 2009 года №381-ФЗ обязаны передавать информацию об обороте товаров, подлежащих обязательной маркировке средствами идентификации, в соответствии с правилами, установленными Правительством Российской Федерации, в информационную систему мониторинга, и несут ответственность за полноту, достоверность и своевременность передачи ими информации об обороте таких товаров в информационную систему мониторинга в соответствии с законодательством Российской Федерации. В целях автоматизации процессов сбора и обработки информации об обороте товаров, подлежащих обязательной маркировке средствами идентификации, хранения такой информации, обеспечения доступа к ней, ее предоставления и распространения, повышения эффективности обмена информацией об обороте таких товаров и обеспечения их прослеживаемости, а также в иных целях, предусмотренных настоящим Федеральным законом и другими федеральными законами создана государственная информационная система мониторинга за оборотом товаров, подлежащих обязательной маркировке средствами идентификации (пункт 1 статьи 20.1 Федерального закона от 28 декабря 2009 года №381-ФЗ).</w:t>
      </w:r>
    </w:p>
    <w:p w:rsidR="00C8621D" w:rsidRPr="00A44F1E" w:rsidP="008543D1">
      <w:pPr>
        <w:pStyle w:val="BodyTextIndent"/>
        <w:ind w:firstLine="709"/>
        <w:rPr>
          <w:sz w:val="26"/>
          <w:szCs w:val="26"/>
        </w:rPr>
      </w:pPr>
      <w:r w:rsidRPr="00A44F1E">
        <w:rPr>
          <w:sz w:val="26"/>
          <w:szCs w:val="26"/>
        </w:rPr>
        <w:t xml:space="preserve">Согласно п. 61 перечня отдельных товаров, подлежащих обязательной маркировке средствами идентификации, утвержденного Распоряжением </w:t>
      </w:r>
      <w:r w:rsidRPr="00A44F1E">
        <w:rPr>
          <w:sz w:val="26"/>
          <w:szCs w:val="26"/>
        </w:rPr>
        <w:t>Правительства РФ от 28.04.2018 №</w:t>
      </w:r>
      <w:r w:rsidRPr="00A44F1E">
        <w:rPr>
          <w:sz w:val="26"/>
          <w:szCs w:val="26"/>
        </w:rPr>
        <w:t xml:space="preserve"> 792-р «майки, фуфайки с рукавами, прочие нательные фуфайки, прочие нижние рубашки трикотажные машинного или ручного вязания с кодом TH ВЭД ЕАЭС 6109 и кодом ОКПД 2 14.14.30 подлежат обязательной маркировке с 1 марта 2025 г.</w:t>
      </w:r>
    </w:p>
    <w:p w:rsidR="00EF5217" w:rsidRPr="00A44F1E" w:rsidP="00EF5217">
      <w:pPr>
        <w:pStyle w:val="BodyTextIndent"/>
        <w:ind w:firstLine="709"/>
        <w:rPr>
          <w:sz w:val="26"/>
          <w:szCs w:val="26"/>
        </w:rPr>
      </w:pPr>
      <w:r w:rsidRPr="00A44F1E">
        <w:rPr>
          <w:sz w:val="26"/>
          <w:szCs w:val="26"/>
        </w:rPr>
        <w:t xml:space="preserve">В судебном заседании установлено, что </w:t>
      </w:r>
      <w:r w:rsidRPr="00A44F1E">
        <w:rPr>
          <w:sz w:val="26"/>
          <w:szCs w:val="26"/>
        </w:rPr>
        <w:t>с 26.06.2026 с 15 ч. 26 мин. по 26.06.2026 по 17 ч. 45 мин. проведена контрольная закупка в отношении ИП Кодирова Д.К. по результатам проведения которой, установлены нарушения обязательных требований, установленных международными договорами Российской Федерации, федеральными законами и иными нормативными правовыми актами Российской Федерации, регулирующими отношения в области защиты прав потребителей, а именно:</w:t>
      </w:r>
      <w:r w:rsidRPr="00A44F1E" w:rsidR="00720C68">
        <w:rPr>
          <w:sz w:val="26"/>
          <w:szCs w:val="26"/>
        </w:rPr>
        <w:t xml:space="preserve"> </w:t>
      </w:r>
      <w:r w:rsidRPr="00A44F1E">
        <w:rPr>
          <w:sz w:val="26"/>
          <w:szCs w:val="26"/>
        </w:rPr>
        <w:t xml:space="preserve">26.06.2026 в 15 часов 40 минут установлено,  что ИП Кодиров Д.К. в месте фактического осуществления деятельности по адресу: </w:t>
      </w:r>
      <w:r w:rsidR="00C32D77">
        <w:rPr>
          <w:sz w:val="26"/>
          <w:szCs w:val="26"/>
        </w:rPr>
        <w:t>*</w:t>
      </w:r>
      <w:r w:rsidRPr="00A44F1E">
        <w:rPr>
          <w:sz w:val="26"/>
          <w:szCs w:val="26"/>
        </w:rPr>
        <w:t xml:space="preserve"> в гипермаркете «</w:t>
      </w:r>
      <w:r w:rsidR="00C32D77">
        <w:rPr>
          <w:sz w:val="26"/>
          <w:szCs w:val="26"/>
        </w:rPr>
        <w:t>***</w:t>
      </w:r>
      <w:r w:rsidRPr="00A44F1E">
        <w:rPr>
          <w:sz w:val="26"/>
          <w:szCs w:val="26"/>
        </w:rPr>
        <w:t>» допустил в реализацию товар без обязательной маркировки средствами идентификации в виде двухмерного штрихового кода в формате DataMatrix, т.е</w:t>
      </w:r>
      <w:r w:rsidRPr="00A44F1E" w:rsidR="00720C68">
        <w:rPr>
          <w:sz w:val="26"/>
          <w:szCs w:val="26"/>
        </w:rPr>
        <w:t>.</w:t>
      </w:r>
      <w:r w:rsidRPr="00A44F1E">
        <w:rPr>
          <w:sz w:val="26"/>
          <w:szCs w:val="26"/>
        </w:rPr>
        <w:t xml:space="preserve"> без соответствующей маркировки товара, а именно: </w:t>
      </w:r>
    </w:p>
    <w:p w:rsidR="00EF5217" w:rsidRPr="00A44F1E" w:rsidP="00EF5217">
      <w:pPr>
        <w:pStyle w:val="BodyTextIndent"/>
        <w:ind w:firstLine="709"/>
        <w:rPr>
          <w:sz w:val="26"/>
          <w:szCs w:val="26"/>
        </w:rPr>
      </w:pPr>
      <w:r w:rsidRPr="00A44F1E">
        <w:rPr>
          <w:sz w:val="26"/>
          <w:szCs w:val="26"/>
        </w:rPr>
        <w:t>- Футболка мужская «SADAF», размер XXXL, темно</w:t>
      </w:r>
      <w:r w:rsidRPr="00A44F1E" w:rsidR="00720C68">
        <w:rPr>
          <w:sz w:val="26"/>
          <w:szCs w:val="26"/>
        </w:rPr>
        <w:t xml:space="preserve"> </w:t>
      </w:r>
      <w:r w:rsidRPr="00A44F1E">
        <w:rPr>
          <w:sz w:val="26"/>
          <w:szCs w:val="26"/>
        </w:rPr>
        <w:t>синяя в количестве 1 шт по цене 349 рублей.</w:t>
      </w:r>
    </w:p>
    <w:p w:rsidR="00EF5217" w:rsidRPr="00A44F1E" w:rsidP="00EF5217">
      <w:pPr>
        <w:pStyle w:val="BodyTextIndent"/>
        <w:ind w:firstLine="709"/>
        <w:rPr>
          <w:sz w:val="26"/>
          <w:szCs w:val="26"/>
        </w:rPr>
      </w:pPr>
      <w:r w:rsidRPr="00A44F1E">
        <w:rPr>
          <w:sz w:val="26"/>
          <w:szCs w:val="26"/>
        </w:rPr>
        <w:t>- Футболка мужская «Sadiq» синяя, размер 64 в количестве 2 шт., размер 56 в количестве 1 шт. по цене 449 рублей.</w:t>
      </w:r>
    </w:p>
    <w:p w:rsidR="00EF5217" w:rsidRPr="00A44F1E" w:rsidP="00EF5217">
      <w:pPr>
        <w:pStyle w:val="BodyTextIndent"/>
        <w:ind w:firstLine="709"/>
        <w:rPr>
          <w:sz w:val="26"/>
          <w:szCs w:val="26"/>
        </w:rPr>
      </w:pPr>
      <w:r w:rsidRPr="00A44F1E">
        <w:rPr>
          <w:sz w:val="26"/>
          <w:szCs w:val="26"/>
        </w:rPr>
        <w:t>- Футболка мужская «RedRace», синяя, размер 6XL в количестве 1 шт. по цене 849 рублей.</w:t>
      </w:r>
    </w:p>
    <w:p w:rsidR="00EF5217" w:rsidRPr="00A44F1E" w:rsidP="00EF5217">
      <w:pPr>
        <w:pStyle w:val="BodyTextIndent"/>
        <w:ind w:firstLine="709"/>
        <w:rPr>
          <w:sz w:val="26"/>
          <w:szCs w:val="26"/>
        </w:rPr>
      </w:pPr>
      <w:r w:rsidRPr="00A44F1E">
        <w:rPr>
          <w:sz w:val="26"/>
          <w:szCs w:val="26"/>
        </w:rPr>
        <w:t>-  Футболка мужская «Russia», размер 3XL в количестве 1 шт. по цене 1199 рублей.</w:t>
      </w:r>
    </w:p>
    <w:p w:rsidR="00F864A8" w:rsidRPr="00A44F1E" w:rsidP="00EF5217">
      <w:pPr>
        <w:pStyle w:val="BodyTextIndent"/>
        <w:ind w:firstLine="709"/>
        <w:rPr>
          <w:sz w:val="26"/>
          <w:szCs w:val="26"/>
        </w:rPr>
      </w:pPr>
      <w:r w:rsidRPr="00A44F1E">
        <w:rPr>
          <w:sz w:val="26"/>
          <w:szCs w:val="26"/>
        </w:rPr>
        <w:t>-  Футболка мужская c принтом «TALAL», размер 50 в количестве 1 шт. по цене 399 рублей.</w:t>
      </w:r>
    </w:p>
    <w:p w:rsidR="00F83635" w:rsidRPr="00A44F1E" w:rsidP="00945F7A">
      <w:pPr>
        <w:pStyle w:val="BodyTextIndent"/>
        <w:ind w:firstLine="709"/>
        <w:rPr>
          <w:sz w:val="26"/>
          <w:szCs w:val="26"/>
        </w:rPr>
      </w:pPr>
      <w:r w:rsidRPr="00A44F1E">
        <w:rPr>
          <w:sz w:val="26"/>
          <w:szCs w:val="26"/>
        </w:rPr>
        <w:t xml:space="preserve">Факт совершения административного правонарушения и виновность </w:t>
      </w:r>
      <w:r w:rsidRPr="00A44F1E" w:rsidR="00580F08">
        <w:rPr>
          <w:sz w:val="26"/>
          <w:szCs w:val="26"/>
        </w:rPr>
        <w:t>Кодиров</w:t>
      </w:r>
      <w:r w:rsidRPr="00A44F1E" w:rsidR="00720C68">
        <w:rPr>
          <w:sz w:val="26"/>
          <w:szCs w:val="26"/>
        </w:rPr>
        <w:t>а</w:t>
      </w:r>
      <w:r w:rsidRPr="00A44F1E" w:rsidR="00580F08">
        <w:rPr>
          <w:sz w:val="26"/>
          <w:szCs w:val="26"/>
        </w:rPr>
        <w:t xml:space="preserve"> Д.К.</w:t>
      </w:r>
      <w:r w:rsidRPr="00A44F1E">
        <w:rPr>
          <w:sz w:val="26"/>
          <w:szCs w:val="26"/>
        </w:rPr>
        <w:t xml:space="preserve"> в совершении административного правонарушения, предусмотренного ч.2 ст.15.12 КоАП РФ, подтверждены совокупностью доказательств, достоверность и допустимость которых сомнений не вызывают, а именно: протоколом об административном правонарушении </w:t>
      </w:r>
      <w:r w:rsidRPr="00A44F1E" w:rsidR="00CC5014">
        <w:rPr>
          <w:sz w:val="26"/>
          <w:szCs w:val="26"/>
        </w:rPr>
        <w:t>№</w:t>
      </w:r>
      <w:r w:rsidRPr="00A44F1E" w:rsidR="00720C68">
        <w:rPr>
          <w:sz w:val="26"/>
          <w:szCs w:val="26"/>
        </w:rPr>
        <w:t>60</w:t>
      </w:r>
      <w:r w:rsidRPr="00A44F1E">
        <w:rPr>
          <w:sz w:val="26"/>
          <w:szCs w:val="26"/>
        </w:rPr>
        <w:t xml:space="preserve"> от </w:t>
      </w:r>
      <w:r w:rsidRPr="00A44F1E" w:rsidR="00720C68">
        <w:rPr>
          <w:sz w:val="26"/>
          <w:szCs w:val="26"/>
        </w:rPr>
        <w:t xml:space="preserve">17.08.2026; </w:t>
      </w:r>
      <w:r w:rsidRPr="00A44F1E" w:rsidR="00EB01C6">
        <w:rPr>
          <w:sz w:val="26"/>
          <w:szCs w:val="26"/>
        </w:rPr>
        <w:t xml:space="preserve">уведомлением </w:t>
      </w:r>
      <w:r w:rsidRPr="00A44F1E" w:rsidR="00C90605">
        <w:rPr>
          <w:sz w:val="26"/>
          <w:szCs w:val="26"/>
        </w:rPr>
        <w:t xml:space="preserve">о направлении документов от 17.08.2026; </w:t>
      </w:r>
      <w:r w:rsidRPr="00A44F1E" w:rsidR="003E12D2">
        <w:rPr>
          <w:sz w:val="26"/>
          <w:szCs w:val="26"/>
        </w:rPr>
        <w:t xml:space="preserve">копию ходатайства о назначении наказания в виде предупреждения; уведомлением </w:t>
      </w:r>
      <w:r w:rsidRPr="00A44F1E" w:rsidR="00EB01C6">
        <w:rPr>
          <w:sz w:val="26"/>
          <w:szCs w:val="26"/>
        </w:rPr>
        <w:t xml:space="preserve">на протокол от </w:t>
      </w:r>
      <w:r w:rsidRPr="00A44F1E" w:rsidR="0015161A">
        <w:rPr>
          <w:sz w:val="26"/>
          <w:szCs w:val="26"/>
        </w:rPr>
        <w:t xml:space="preserve">03.07.2026, 13.07.2026, </w:t>
      </w:r>
      <w:r w:rsidRPr="00A44F1E" w:rsidR="00EB01C6">
        <w:rPr>
          <w:sz w:val="26"/>
          <w:szCs w:val="26"/>
        </w:rPr>
        <w:t>30.07.202</w:t>
      </w:r>
      <w:r w:rsidRPr="00A44F1E" w:rsidR="003E12D2">
        <w:rPr>
          <w:sz w:val="26"/>
          <w:szCs w:val="26"/>
        </w:rPr>
        <w:t>6</w:t>
      </w:r>
      <w:r w:rsidRPr="00A44F1E" w:rsidR="00EB01C6">
        <w:rPr>
          <w:sz w:val="26"/>
          <w:szCs w:val="26"/>
        </w:rPr>
        <w:t>; квитанци</w:t>
      </w:r>
      <w:r w:rsidRPr="00A44F1E" w:rsidR="006E30E5">
        <w:rPr>
          <w:sz w:val="26"/>
          <w:szCs w:val="26"/>
        </w:rPr>
        <w:t>ями об отправке почтовых уведомлений; отчетами об отслеживании почтовых отправлений; уведомлением на протокол;</w:t>
      </w:r>
      <w:r w:rsidRPr="00A44F1E" w:rsidR="0015161A">
        <w:rPr>
          <w:sz w:val="26"/>
          <w:szCs w:val="26"/>
        </w:rPr>
        <w:t xml:space="preserve"> уведомлением </w:t>
      </w:r>
      <w:r w:rsidRPr="00A44F1E" w:rsidR="00EB01C6">
        <w:rPr>
          <w:sz w:val="26"/>
          <w:szCs w:val="26"/>
        </w:rPr>
        <w:t xml:space="preserve">об отправке материалов </w:t>
      </w:r>
      <w:r w:rsidRPr="00A44F1E" w:rsidR="0015161A">
        <w:rPr>
          <w:sz w:val="26"/>
          <w:szCs w:val="26"/>
        </w:rPr>
        <w:t xml:space="preserve">мероприятий без взаимодействия; </w:t>
      </w:r>
      <w:r w:rsidRPr="00A44F1E" w:rsidR="0075167A">
        <w:rPr>
          <w:sz w:val="26"/>
          <w:szCs w:val="26"/>
        </w:rPr>
        <w:t xml:space="preserve">выпиской из ЕГРИП; сведениями из ЕРСМСП; свидетельством о постановке на учет в налогом органе; </w:t>
      </w:r>
      <w:r w:rsidRPr="00A44F1E" w:rsidR="00F2132B">
        <w:rPr>
          <w:sz w:val="26"/>
          <w:szCs w:val="26"/>
        </w:rPr>
        <w:t xml:space="preserve">выпиской из предписания по результатам проведения контрольной закупки; </w:t>
      </w:r>
      <w:r w:rsidRPr="00A44F1E" w:rsidR="0042723B">
        <w:rPr>
          <w:sz w:val="26"/>
          <w:szCs w:val="26"/>
        </w:rPr>
        <w:t xml:space="preserve">протоколом наложения ареста на товары от 26.06.2026; протоколом осмотра от </w:t>
      </w:r>
      <w:r w:rsidRPr="00A44F1E" w:rsidR="00A10B01">
        <w:rPr>
          <w:sz w:val="26"/>
          <w:szCs w:val="26"/>
        </w:rPr>
        <w:t>26.06.2026</w:t>
      </w:r>
      <w:r w:rsidRPr="00A44F1E" w:rsidR="0042723B">
        <w:rPr>
          <w:sz w:val="26"/>
          <w:szCs w:val="26"/>
        </w:rPr>
        <w:t>;</w:t>
      </w:r>
      <w:r w:rsidRPr="00A44F1E" w:rsidR="00A10B01">
        <w:rPr>
          <w:sz w:val="26"/>
          <w:szCs w:val="26"/>
        </w:rPr>
        <w:t xml:space="preserve"> фототаблицей к протоколу осмотра; протоколом контрольной закупки от 26.06.2026</w:t>
      </w:r>
      <w:r w:rsidRPr="00A44F1E" w:rsidR="008E574C">
        <w:rPr>
          <w:sz w:val="26"/>
          <w:szCs w:val="26"/>
        </w:rPr>
        <w:t xml:space="preserve"> с приложенными документами</w:t>
      </w:r>
      <w:r w:rsidRPr="00A44F1E" w:rsidR="00A10B01">
        <w:rPr>
          <w:sz w:val="26"/>
          <w:szCs w:val="26"/>
        </w:rPr>
        <w:t xml:space="preserve">; </w:t>
      </w:r>
      <w:r w:rsidRPr="00A44F1E" w:rsidR="008E574C">
        <w:rPr>
          <w:sz w:val="26"/>
          <w:szCs w:val="26"/>
        </w:rPr>
        <w:t>заданием на проведение КНМ без взаимодействия от 26.06.2026 №53;</w:t>
      </w:r>
      <w:r w:rsidRPr="00A44F1E" w:rsidR="007016EB">
        <w:rPr>
          <w:sz w:val="26"/>
          <w:szCs w:val="26"/>
        </w:rPr>
        <w:t xml:space="preserve"> выпиской из акта по результатам проведения наблюдения за соблюдением обязательных требований (мониторинга безопасности); </w:t>
      </w:r>
      <w:r w:rsidRPr="00A44F1E" w:rsidR="00945F7A">
        <w:rPr>
          <w:sz w:val="26"/>
          <w:szCs w:val="26"/>
        </w:rPr>
        <w:t>заданием на проведение КНМ без взаимодействия от 26.06.2026 №52; видеозаписью</w:t>
      </w:r>
      <w:r w:rsidRPr="00A44F1E" w:rsidR="00EB01C6">
        <w:rPr>
          <w:sz w:val="26"/>
          <w:szCs w:val="26"/>
        </w:rPr>
        <w:t>.</w:t>
      </w:r>
    </w:p>
    <w:p w:rsidR="00F83635" w:rsidRPr="00A44F1E" w:rsidP="00252BC8">
      <w:pPr>
        <w:pStyle w:val="BodyTextIndent"/>
        <w:ind w:firstLine="709"/>
        <w:rPr>
          <w:sz w:val="26"/>
          <w:szCs w:val="26"/>
        </w:rPr>
      </w:pPr>
      <w:r w:rsidRPr="00A44F1E">
        <w:rPr>
          <w:sz w:val="26"/>
          <w:szCs w:val="26"/>
        </w:rPr>
        <w:t>Указанные доказательства являются достоверными, допустимыми, последовательными, согласуются между собой, получены и оформлены в соответствии с требованиями действующего административного законодательства. Оснований не доверять исследованным доказательствам у суда не имеется.</w:t>
      </w:r>
    </w:p>
    <w:p w:rsidR="00F83635" w:rsidRPr="00A44F1E" w:rsidP="00252BC8">
      <w:pPr>
        <w:pStyle w:val="BodyTextIndent"/>
        <w:ind w:firstLine="709"/>
        <w:rPr>
          <w:sz w:val="26"/>
          <w:szCs w:val="26"/>
        </w:rPr>
      </w:pPr>
      <w:r w:rsidRPr="00A44F1E">
        <w:rPr>
          <w:sz w:val="26"/>
          <w:szCs w:val="26"/>
        </w:rPr>
        <w:t xml:space="preserve">Таким образом, вина </w:t>
      </w:r>
      <w:r w:rsidRPr="00A44F1E" w:rsidR="00580F08">
        <w:rPr>
          <w:sz w:val="26"/>
          <w:szCs w:val="26"/>
        </w:rPr>
        <w:t>Кодиров</w:t>
      </w:r>
      <w:r w:rsidRPr="00A44F1E" w:rsidR="00945F7A">
        <w:rPr>
          <w:sz w:val="26"/>
          <w:szCs w:val="26"/>
        </w:rPr>
        <w:t>а</w:t>
      </w:r>
      <w:r w:rsidRPr="00A44F1E" w:rsidR="00580F08">
        <w:rPr>
          <w:sz w:val="26"/>
          <w:szCs w:val="26"/>
        </w:rPr>
        <w:t xml:space="preserve"> Д.К.</w:t>
      </w:r>
      <w:r w:rsidRPr="00A44F1E">
        <w:rPr>
          <w:sz w:val="26"/>
          <w:szCs w:val="26"/>
        </w:rPr>
        <w:t xml:space="preserve"> в совершении административного правонарушения подтверждена материалами дела об административном правонарушении, оформленными в соответствии с требованиями КоАП РФ, которые суд оценивает</w:t>
      </w:r>
      <w:r w:rsidRPr="00A44F1E" w:rsidR="00686C56">
        <w:rPr>
          <w:sz w:val="26"/>
          <w:szCs w:val="26"/>
        </w:rPr>
        <w:t>,</w:t>
      </w:r>
      <w:r w:rsidRPr="00A44F1E">
        <w:rPr>
          <w:sz w:val="26"/>
          <w:szCs w:val="26"/>
        </w:rPr>
        <w:t xml:space="preserve"> как допустимые и относимые доказательства по делу.</w:t>
      </w:r>
    </w:p>
    <w:p w:rsidR="00F83635" w:rsidRPr="00A44F1E" w:rsidP="00252BC8">
      <w:pPr>
        <w:pStyle w:val="BodyTextIndent"/>
        <w:ind w:firstLine="709"/>
        <w:rPr>
          <w:sz w:val="26"/>
          <w:szCs w:val="26"/>
        </w:rPr>
      </w:pPr>
      <w:r w:rsidRPr="00A44F1E">
        <w:rPr>
          <w:sz w:val="26"/>
          <w:szCs w:val="26"/>
        </w:rPr>
        <w:t xml:space="preserve">Каких-либо бесспорных и достаточных доказательств, свидетельствующих о невиновности </w:t>
      </w:r>
      <w:r w:rsidRPr="00A44F1E" w:rsidR="00580F08">
        <w:rPr>
          <w:sz w:val="26"/>
          <w:szCs w:val="26"/>
        </w:rPr>
        <w:t>Кодиров</w:t>
      </w:r>
      <w:r w:rsidRPr="00A44F1E" w:rsidR="00717A37">
        <w:rPr>
          <w:sz w:val="26"/>
          <w:szCs w:val="26"/>
        </w:rPr>
        <w:t>а</w:t>
      </w:r>
      <w:r w:rsidRPr="00A44F1E" w:rsidR="00580F08">
        <w:rPr>
          <w:sz w:val="26"/>
          <w:szCs w:val="26"/>
        </w:rPr>
        <w:t xml:space="preserve"> Д.К.</w:t>
      </w:r>
      <w:r w:rsidRPr="00A44F1E" w:rsidR="001D7B6C">
        <w:rPr>
          <w:sz w:val="26"/>
          <w:szCs w:val="26"/>
        </w:rPr>
        <w:t xml:space="preserve"> </w:t>
      </w:r>
      <w:r w:rsidRPr="00A44F1E">
        <w:rPr>
          <w:sz w:val="26"/>
          <w:szCs w:val="26"/>
        </w:rPr>
        <w:t>в совершении правонарушения и дающих основания для прекращения производства по административному делу, судье не представлено.</w:t>
      </w:r>
    </w:p>
    <w:p w:rsidR="00F83635" w:rsidRPr="00A44F1E" w:rsidP="00252BC8">
      <w:pPr>
        <w:pStyle w:val="BodyTextIndent"/>
        <w:ind w:firstLine="709"/>
        <w:rPr>
          <w:sz w:val="26"/>
          <w:szCs w:val="26"/>
        </w:rPr>
      </w:pPr>
      <w:r w:rsidRPr="00A44F1E">
        <w:rPr>
          <w:sz w:val="26"/>
          <w:szCs w:val="26"/>
        </w:rPr>
        <w:t xml:space="preserve">Действия </w:t>
      </w:r>
      <w:r w:rsidRPr="00A44F1E" w:rsidR="006C1CFD">
        <w:rPr>
          <w:sz w:val="26"/>
          <w:szCs w:val="26"/>
        </w:rPr>
        <w:t>ИП</w:t>
      </w:r>
      <w:r w:rsidRPr="00A44F1E">
        <w:rPr>
          <w:sz w:val="26"/>
          <w:szCs w:val="26"/>
        </w:rPr>
        <w:t xml:space="preserve"> </w:t>
      </w:r>
      <w:r w:rsidRPr="00A44F1E" w:rsidR="00580F08">
        <w:rPr>
          <w:sz w:val="26"/>
          <w:szCs w:val="26"/>
        </w:rPr>
        <w:t>Кодиров</w:t>
      </w:r>
      <w:r w:rsidRPr="00A44F1E" w:rsidR="00717A37">
        <w:rPr>
          <w:sz w:val="26"/>
          <w:szCs w:val="26"/>
        </w:rPr>
        <w:t>а</w:t>
      </w:r>
      <w:r w:rsidRPr="00A44F1E" w:rsidR="00580F08">
        <w:rPr>
          <w:sz w:val="26"/>
          <w:szCs w:val="26"/>
        </w:rPr>
        <w:t xml:space="preserve"> Д.К.</w:t>
      </w:r>
      <w:r w:rsidRPr="00A44F1E" w:rsidR="001D7B6C">
        <w:rPr>
          <w:sz w:val="26"/>
          <w:szCs w:val="26"/>
        </w:rPr>
        <w:t xml:space="preserve"> </w:t>
      </w:r>
      <w:r w:rsidRPr="00A44F1E">
        <w:rPr>
          <w:sz w:val="26"/>
          <w:szCs w:val="26"/>
        </w:rPr>
        <w:t>квалифицированы по ч.2 ст.15.12 КоАП РФ как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случаев, предусмотренных ч</w:t>
      </w:r>
      <w:r w:rsidRPr="00A44F1E" w:rsidR="00CC5014">
        <w:rPr>
          <w:sz w:val="26"/>
          <w:szCs w:val="26"/>
        </w:rPr>
        <w:t>.</w:t>
      </w:r>
      <w:r w:rsidRPr="00A44F1E">
        <w:rPr>
          <w:sz w:val="26"/>
          <w:szCs w:val="26"/>
        </w:rPr>
        <w:t>4 настоящей статьи и ч</w:t>
      </w:r>
      <w:r w:rsidRPr="00A44F1E" w:rsidR="00CC5014">
        <w:rPr>
          <w:sz w:val="26"/>
          <w:szCs w:val="26"/>
        </w:rPr>
        <w:t>.</w:t>
      </w:r>
      <w:r w:rsidRPr="00A44F1E">
        <w:rPr>
          <w:sz w:val="26"/>
          <w:szCs w:val="26"/>
        </w:rPr>
        <w:t>1 ст</w:t>
      </w:r>
      <w:r w:rsidRPr="00A44F1E" w:rsidR="00CC5014">
        <w:rPr>
          <w:sz w:val="26"/>
          <w:szCs w:val="26"/>
        </w:rPr>
        <w:t>.</w:t>
      </w:r>
      <w:r w:rsidRPr="00A44F1E">
        <w:rPr>
          <w:sz w:val="26"/>
          <w:szCs w:val="26"/>
        </w:rPr>
        <w:t>6.34 настоящего Кодекса.</w:t>
      </w:r>
    </w:p>
    <w:p w:rsidR="00F83635" w:rsidRPr="00A44F1E" w:rsidP="00252BC8">
      <w:pPr>
        <w:pStyle w:val="BodyTextIndent"/>
        <w:ind w:firstLine="709"/>
        <w:rPr>
          <w:sz w:val="26"/>
          <w:szCs w:val="26"/>
        </w:rPr>
      </w:pPr>
      <w:r w:rsidRPr="00A44F1E">
        <w:rPr>
          <w:sz w:val="26"/>
          <w:szCs w:val="26"/>
        </w:rPr>
        <w:t>В с</w:t>
      </w:r>
      <w:r w:rsidRPr="00A44F1E" w:rsidR="001D7B6C">
        <w:rPr>
          <w:sz w:val="26"/>
          <w:szCs w:val="26"/>
        </w:rPr>
        <w:t>оответствии с примечанием к ст.</w:t>
      </w:r>
      <w:r w:rsidRPr="00A44F1E">
        <w:rPr>
          <w:sz w:val="26"/>
          <w:szCs w:val="26"/>
        </w:rPr>
        <w:t>2.4 КоАП РФ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w:t>
      </w:r>
    </w:p>
    <w:p w:rsidR="00F83635" w:rsidRPr="00A44F1E" w:rsidP="00252BC8">
      <w:pPr>
        <w:pStyle w:val="BodyTextIndent"/>
        <w:ind w:firstLine="709"/>
        <w:rPr>
          <w:sz w:val="26"/>
          <w:szCs w:val="26"/>
        </w:rPr>
      </w:pPr>
      <w:r w:rsidRPr="00A44F1E">
        <w:rPr>
          <w:sz w:val="26"/>
          <w:szCs w:val="26"/>
        </w:rPr>
        <w:t>Санкция ч</w:t>
      </w:r>
      <w:r w:rsidRPr="00A44F1E" w:rsidR="004D1E8A">
        <w:rPr>
          <w:sz w:val="26"/>
          <w:szCs w:val="26"/>
        </w:rPr>
        <w:t>.</w:t>
      </w:r>
      <w:r w:rsidRPr="00A44F1E">
        <w:rPr>
          <w:sz w:val="26"/>
          <w:szCs w:val="26"/>
        </w:rPr>
        <w:t>2 ст</w:t>
      </w:r>
      <w:r w:rsidRPr="00A44F1E" w:rsidR="004D1E8A">
        <w:rPr>
          <w:sz w:val="26"/>
          <w:szCs w:val="26"/>
        </w:rPr>
        <w:t>.</w:t>
      </w:r>
      <w:r w:rsidRPr="00A44F1E">
        <w:rPr>
          <w:sz w:val="26"/>
          <w:szCs w:val="26"/>
        </w:rPr>
        <w:t xml:space="preserve"> 15.12 КоАП РФ предусматривает административное наказание в виде административного штрафа на должностных лиц - от пяти тысяч до десяти тысяч рублей с конфискацией предметов административного правонарушения.</w:t>
      </w:r>
    </w:p>
    <w:p w:rsidR="00F83635" w:rsidRPr="00A44F1E" w:rsidP="00252BC8">
      <w:pPr>
        <w:pStyle w:val="BodyTextIndent"/>
        <w:ind w:firstLine="709"/>
        <w:rPr>
          <w:sz w:val="26"/>
          <w:szCs w:val="26"/>
        </w:rPr>
      </w:pPr>
      <w:r w:rsidRPr="00A44F1E">
        <w:rPr>
          <w:sz w:val="26"/>
          <w:szCs w:val="26"/>
        </w:rPr>
        <w:t xml:space="preserve">Обсуждая вопрос об административном наказании, </w:t>
      </w:r>
      <w:r w:rsidRPr="00A44F1E" w:rsidR="004D1E8A">
        <w:rPr>
          <w:sz w:val="26"/>
          <w:szCs w:val="26"/>
        </w:rPr>
        <w:t xml:space="preserve">мировой судья </w:t>
      </w:r>
      <w:r w:rsidRPr="00A44F1E">
        <w:rPr>
          <w:sz w:val="26"/>
          <w:szCs w:val="26"/>
        </w:rPr>
        <w:t>отмечает следующее.</w:t>
      </w:r>
    </w:p>
    <w:p w:rsidR="00F83635" w:rsidRPr="00A44F1E" w:rsidP="00252BC8">
      <w:pPr>
        <w:pStyle w:val="BodyTextIndent"/>
        <w:ind w:firstLine="709"/>
        <w:rPr>
          <w:sz w:val="26"/>
          <w:szCs w:val="26"/>
        </w:rPr>
      </w:pPr>
      <w:r w:rsidRPr="00A44F1E">
        <w:rPr>
          <w:sz w:val="26"/>
          <w:szCs w:val="26"/>
        </w:rPr>
        <w:t>В соответствии со ст.ст. 4.1-4.3 КоАП РФ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F83635" w:rsidRPr="00A44F1E" w:rsidP="00252BC8">
      <w:pPr>
        <w:pStyle w:val="BodyTextIndent"/>
        <w:ind w:firstLine="709"/>
        <w:rPr>
          <w:sz w:val="26"/>
          <w:szCs w:val="26"/>
        </w:rPr>
      </w:pPr>
      <w:r w:rsidRPr="00A44F1E">
        <w:rPr>
          <w:sz w:val="26"/>
          <w:szCs w:val="26"/>
        </w:rPr>
        <w:t>Кодиров Д.К.</w:t>
      </w:r>
      <w:r w:rsidRPr="00A44F1E">
        <w:rPr>
          <w:sz w:val="26"/>
          <w:szCs w:val="26"/>
        </w:rPr>
        <w:t xml:space="preserve"> ранее не привлекал</w:t>
      </w:r>
      <w:r w:rsidRPr="00A44F1E" w:rsidR="00717A37">
        <w:rPr>
          <w:sz w:val="26"/>
          <w:szCs w:val="26"/>
        </w:rPr>
        <w:t>ся</w:t>
      </w:r>
      <w:r w:rsidRPr="00A44F1E">
        <w:rPr>
          <w:sz w:val="26"/>
          <w:szCs w:val="26"/>
        </w:rPr>
        <w:t xml:space="preserve"> к административной ответственности.</w:t>
      </w:r>
    </w:p>
    <w:p w:rsidR="00F83635" w:rsidRPr="00A44F1E" w:rsidP="00252BC8">
      <w:pPr>
        <w:pStyle w:val="BodyTextIndent"/>
        <w:ind w:firstLine="709"/>
        <w:rPr>
          <w:sz w:val="26"/>
          <w:szCs w:val="26"/>
        </w:rPr>
      </w:pPr>
      <w:r w:rsidRPr="00A44F1E">
        <w:rPr>
          <w:sz w:val="26"/>
          <w:szCs w:val="26"/>
        </w:rPr>
        <w:t>Обстоятельством, смягчающим в соответствии с п.</w:t>
      </w:r>
      <w:r w:rsidRPr="00A44F1E" w:rsidR="002D7D70">
        <w:rPr>
          <w:sz w:val="26"/>
          <w:szCs w:val="26"/>
        </w:rPr>
        <w:t>1 ч.</w:t>
      </w:r>
      <w:r w:rsidRPr="00A44F1E">
        <w:rPr>
          <w:sz w:val="26"/>
          <w:szCs w:val="26"/>
        </w:rPr>
        <w:t>1 ст.4.2 КоАП РФ ответственность, суд признает раскаяние лица, совершившего административное правон</w:t>
      </w:r>
      <w:r w:rsidRPr="00A44F1E" w:rsidR="00EB006E">
        <w:rPr>
          <w:sz w:val="26"/>
          <w:szCs w:val="26"/>
        </w:rPr>
        <w:t>арушении, а в соответствии с ч.2 ст.</w:t>
      </w:r>
      <w:r w:rsidRPr="00A44F1E">
        <w:rPr>
          <w:sz w:val="26"/>
          <w:szCs w:val="26"/>
        </w:rPr>
        <w:t>4.2 КоАП РФ признание вины, устранение нарушения.</w:t>
      </w:r>
    </w:p>
    <w:p w:rsidR="00F83635" w:rsidRPr="00A44F1E" w:rsidP="00252BC8">
      <w:pPr>
        <w:pStyle w:val="BodyTextIndent"/>
        <w:ind w:firstLine="709"/>
        <w:rPr>
          <w:sz w:val="26"/>
          <w:szCs w:val="26"/>
        </w:rPr>
      </w:pPr>
      <w:r w:rsidRPr="00A44F1E">
        <w:rPr>
          <w:sz w:val="26"/>
          <w:szCs w:val="26"/>
        </w:rPr>
        <w:t>Обстоятельств, отягчающих административную ответственность, в соответствии со ст.4.3 КоАП РФ, не имеется.</w:t>
      </w:r>
    </w:p>
    <w:p w:rsidR="00F83635" w:rsidRPr="00A44F1E" w:rsidP="00252BC8">
      <w:pPr>
        <w:pStyle w:val="BodyTextIndent"/>
        <w:ind w:firstLine="709"/>
        <w:rPr>
          <w:sz w:val="26"/>
          <w:szCs w:val="26"/>
        </w:rPr>
      </w:pPr>
      <w:r w:rsidRPr="00A44F1E">
        <w:rPr>
          <w:sz w:val="26"/>
          <w:szCs w:val="26"/>
        </w:rPr>
        <w:t xml:space="preserve">Принимая во внимание характер совершенного административного правонарушения, учитывая данные о личности виновной, считаю необходимым и достаточным для достижения целей административного наказания назначить индивидуальному предпринимателю </w:t>
      </w:r>
      <w:r w:rsidRPr="00A44F1E" w:rsidR="00580F08">
        <w:rPr>
          <w:sz w:val="26"/>
          <w:szCs w:val="26"/>
        </w:rPr>
        <w:t>Кодиров</w:t>
      </w:r>
      <w:r w:rsidRPr="00A44F1E" w:rsidR="00717A37">
        <w:rPr>
          <w:sz w:val="26"/>
          <w:szCs w:val="26"/>
        </w:rPr>
        <w:t>у</w:t>
      </w:r>
      <w:r w:rsidRPr="00A44F1E" w:rsidR="00580F08">
        <w:rPr>
          <w:sz w:val="26"/>
          <w:szCs w:val="26"/>
        </w:rPr>
        <w:t xml:space="preserve"> Д.К.</w:t>
      </w:r>
      <w:r w:rsidRPr="00A44F1E" w:rsidR="00EB006E">
        <w:rPr>
          <w:sz w:val="26"/>
          <w:szCs w:val="26"/>
        </w:rPr>
        <w:t xml:space="preserve"> </w:t>
      </w:r>
      <w:r w:rsidRPr="00A44F1E">
        <w:rPr>
          <w:sz w:val="26"/>
          <w:szCs w:val="26"/>
        </w:rPr>
        <w:t>наказание в виде административного штрафа в минимальном размере, предусмотренном санкцией ч.2 ст</w:t>
      </w:r>
      <w:r w:rsidRPr="00A44F1E" w:rsidR="00CC5014">
        <w:rPr>
          <w:sz w:val="26"/>
          <w:szCs w:val="26"/>
        </w:rPr>
        <w:t>.</w:t>
      </w:r>
      <w:r w:rsidRPr="00A44F1E">
        <w:rPr>
          <w:sz w:val="26"/>
          <w:szCs w:val="26"/>
        </w:rPr>
        <w:t>15.12 КоАП РФ без конфискации предмета административного правонарушения.</w:t>
      </w:r>
    </w:p>
    <w:p w:rsidR="00F83635" w:rsidRPr="00A44F1E" w:rsidP="00252BC8">
      <w:pPr>
        <w:pStyle w:val="BodyTextIndent"/>
        <w:ind w:firstLine="709"/>
        <w:rPr>
          <w:sz w:val="26"/>
          <w:szCs w:val="26"/>
        </w:rPr>
      </w:pPr>
      <w:r w:rsidRPr="00A44F1E">
        <w:rPr>
          <w:sz w:val="26"/>
          <w:szCs w:val="26"/>
        </w:rPr>
        <w:t xml:space="preserve">Между тем, </w:t>
      </w:r>
      <w:r w:rsidRPr="00A44F1E" w:rsidR="0015709F">
        <w:rPr>
          <w:sz w:val="26"/>
          <w:szCs w:val="26"/>
        </w:rPr>
        <w:t>мировой судья</w:t>
      </w:r>
      <w:r w:rsidRPr="00A44F1E">
        <w:rPr>
          <w:sz w:val="26"/>
          <w:szCs w:val="26"/>
        </w:rPr>
        <w:t xml:space="preserve"> принимает во внимание положения ст.4.1.1 КоАП РФ согласно которой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w:t>
      </w:r>
      <w:r w:rsidRPr="00A44F1E" w:rsidR="00CC5014">
        <w:rPr>
          <w:sz w:val="26"/>
          <w:szCs w:val="26"/>
        </w:rPr>
        <w:t>.</w:t>
      </w:r>
      <w:r w:rsidRPr="00A44F1E">
        <w:rPr>
          <w:sz w:val="26"/>
          <w:szCs w:val="26"/>
        </w:rPr>
        <w:t>2 ст</w:t>
      </w:r>
      <w:r w:rsidRPr="00A44F1E" w:rsidR="00CC5014">
        <w:rPr>
          <w:sz w:val="26"/>
          <w:szCs w:val="26"/>
        </w:rPr>
        <w:t>.</w:t>
      </w:r>
      <w:r w:rsidRPr="00A44F1E">
        <w:rPr>
          <w:sz w:val="26"/>
          <w:szCs w:val="26"/>
        </w:rPr>
        <w:t>3.4 настоящего Кодекса, за исключением случаев, предусмотренных ч</w:t>
      </w:r>
      <w:r w:rsidRPr="00A44F1E" w:rsidR="00CC5014">
        <w:rPr>
          <w:sz w:val="26"/>
          <w:szCs w:val="26"/>
        </w:rPr>
        <w:t>.</w:t>
      </w:r>
      <w:r w:rsidRPr="00A44F1E">
        <w:rPr>
          <w:sz w:val="26"/>
          <w:szCs w:val="26"/>
        </w:rPr>
        <w:t>2 настоящей статьи.</w:t>
      </w:r>
    </w:p>
    <w:p w:rsidR="00F83635" w:rsidRPr="00A44F1E" w:rsidP="00252BC8">
      <w:pPr>
        <w:pStyle w:val="BodyTextIndent"/>
        <w:ind w:firstLine="709"/>
        <w:rPr>
          <w:sz w:val="26"/>
          <w:szCs w:val="26"/>
        </w:rPr>
      </w:pPr>
      <w:r w:rsidRPr="00A44F1E">
        <w:rPr>
          <w:sz w:val="26"/>
          <w:szCs w:val="26"/>
        </w:rPr>
        <w:t>В соответствии с ч.2 ст.3.4 КоАП РФ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w:t>
      </w:r>
      <w:r w:rsidRPr="00A44F1E" w:rsidR="00CC5014">
        <w:rPr>
          <w:sz w:val="26"/>
          <w:szCs w:val="26"/>
        </w:rPr>
        <w:t xml:space="preserve">оссийской </w:t>
      </w:r>
      <w:r w:rsidRPr="00A44F1E">
        <w:rPr>
          <w:sz w:val="26"/>
          <w:szCs w:val="26"/>
        </w:rPr>
        <w:t>Ф</w:t>
      </w:r>
      <w:r w:rsidRPr="00A44F1E" w:rsidR="00CC5014">
        <w:rPr>
          <w:sz w:val="26"/>
          <w:szCs w:val="26"/>
        </w:rPr>
        <w:t>едерации</w:t>
      </w:r>
      <w:r w:rsidRPr="00A44F1E">
        <w:rPr>
          <w:sz w:val="26"/>
          <w:szCs w:val="26"/>
        </w:rPr>
        <w:t>, безопасности государства, угрозы чрезвычайных ситуаций природного и техногенного характера, а также при отсутствии имущественного ущерба.</w:t>
      </w:r>
    </w:p>
    <w:p w:rsidR="00F83635" w:rsidRPr="00A44F1E" w:rsidP="00252BC8">
      <w:pPr>
        <w:pStyle w:val="BodyTextIndent"/>
        <w:ind w:firstLine="709"/>
        <w:rPr>
          <w:sz w:val="26"/>
          <w:szCs w:val="26"/>
        </w:rPr>
      </w:pPr>
      <w:r w:rsidRPr="00A44F1E">
        <w:rPr>
          <w:sz w:val="26"/>
          <w:szCs w:val="26"/>
        </w:rPr>
        <w:t xml:space="preserve">Учитывая все вышеизложенное, а также то, что арестованная продукция в настоящий момент </w:t>
      </w:r>
      <w:r w:rsidRPr="00A44F1E" w:rsidR="0015709F">
        <w:rPr>
          <w:sz w:val="26"/>
          <w:szCs w:val="26"/>
        </w:rPr>
        <w:t>снята с продажи</w:t>
      </w:r>
      <w:r w:rsidRPr="00A44F1E">
        <w:rPr>
          <w:sz w:val="26"/>
          <w:szCs w:val="26"/>
        </w:rPr>
        <w:t xml:space="preserve">,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w:t>
      </w:r>
      <w:r w:rsidRPr="00A44F1E" w:rsidR="00CC5014">
        <w:rPr>
          <w:sz w:val="26"/>
          <w:szCs w:val="26"/>
        </w:rPr>
        <w:t>Российской Федерации</w:t>
      </w:r>
      <w:r w:rsidRPr="00A44F1E">
        <w:rPr>
          <w:sz w:val="26"/>
          <w:szCs w:val="26"/>
        </w:rPr>
        <w:t>, безопасности государства, угрозы чрезвычайных ситуаций природного и техногенного характера, а также при отсутствии имущественного ущерба</w:t>
      </w:r>
      <w:r w:rsidRPr="00A44F1E" w:rsidR="0015709F">
        <w:rPr>
          <w:sz w:val="26"/>
          <w:szCs w:val="26"/>
        </w:rPr>
        <w:t>,</w:t>
      </w:r>
      <w:r w:rsidRPr="00A44F1E">
        <w:rPr>
          <w:sz w:val="26"/>
          <w:szCs w:val="26"/>
        </w:rPr>
        <w:t xml:space="preserve"> мировой судья считает возможным заменить </w:t>
      </w:r>
      <w:r w:rsidRPr="00A44F1E" w:rsidR="00580F08">
        <w:rPr>
          <w:sz w:val="26"/>
          <w:szCs w:val="26"/>
        </w:rPr>
        <w:t>Кодиров</w:t>
      </w:r>
      <w:r w:rsidRPr="00A44F1E" w:rsidR="00717A37">
        <w:rPr>
          <w:sz w:val="26"/>
          <w:szCs w:val="26"/>
        </w:rPr>
        <w:t>у</w:t>
      </w:r>
      <w:r w:rsidRPr="00A44F1E" w:rsidR="00580F08">
        <w:rPr>
          <w:sz w:val="26"/>
          <w:szCs w:val="26"/>
        </w:rPr>
        <w:t xml:space="preserve"> Д.К.</w:t>
      </w:r>
      <w:r w:rsidRPr="00A44F1E">
        <w:rPr>
          <w:sz w:val="26"/>
          <w:szCs w:val="26"/>
        </w:rPr>
        <w:t xml:space="preserve"> наказание в виде административного штрафа на предупреждение.</w:t>
      </w:r>
    </w:p>
    <w:p w:rsidR="00F83635" w:rsidRPr="00A44F1E" w:rsidP="00252BC8">
      <w:pPr>
        <w:pStyle w:val="BodyTextIndent"/>
        <w:ind w:firstLine="709"/>
        <w:rPr>
          <w:sz w:val="26"/>
          <w:szCs w:val="26"/>
        </w:rPr>
      </w:pPr>
      <w:r w:rsidRPr="00A44F1E">
        <w:rPr>
          <w:sz w:val="26"/>
          <w:szCs w:val="26"/>
        </w:rPr>
        <w:t>Согласно ч.3 ст.</w:t>
      </w:r>
      <w:r w:rsidRPr="00A44F1E">
        <w:rPr>
          <w:sz w:val="26"/>
          <w:szCs w:val="26"/>
        </w:rPr>
        <w:t>29.10 КоАП РФ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не может быть применено административное наказание в виде конфискации, а также о внесенном залоге за арестованное судно. При этом вещи и документы, не изъятые из оборота, подлежат возвращению законному владельцу, а при не установлении его передаются в собственность государства в соответствии с законодательством Российской Федерации.</w:t>
      </w:r>
    </w:p>
    <w:p w:rsidR="00F83635" w:rsidRPr="00A44F1E" w:rsidP="00A876D2">
      <w:pPr>
        <w:pStyle w:val="BodyTextIndent"/>
        <w:ind w:firstLine="709"/>
        <w:rPr>
          <w:sz w:val="26"/>
          <w:szCs w:val="26"/>
        </w:rPr>
      </w:pPr>
      <w:r w:rsidRPr="00A44F1E">
        <w:rPr>
          <w:sz w:val="26"/>
          <w:szCs w:val="26"/>
        </w:rPr>
        <w:t>При производстве по делу</w:t>
      </w:r>
      <w:r w:rsidRPr="00A44F1E" w:rsidR="00A876D2">
        <w:rPr>
          <w:sz w:val="26"/>
          <w:szCs w:val="26"/>
        </w:rPr>
        <w:t>,</w:t>
      </w:r>
      <w:r w:rsidRPr="00A44F1E">
        <w:rPr>
          <w:sz w:val="26"/>
          <w:szCs w:val="26"/>
        </w:rPr>
        <w:t xml:space="preserve"> в соответствии с протоколом ареста предмета административного правонарушения от </w:t>
      </w:r>
      <w:r w:rsidRPr="00A44F1E" w:rsidR="00A876D2">
        <w:rPr>
          <w:sz w:val="26"/>
          <w:szCs w:val="26"/>
        </w:rPr>
        <w:t>26</w:t>
      </w:r>
      <w:r w:rsidRPr="00A44F1E" w:rsidR="00686C56">
        <w:rPr>
          <w:sz w:val="26"/>
          <w:szCs w:val="26"/>
        </w:rPr>
        <w:t>.0</w:t>
      </w:r>
      <w:r w:rsidRPr="00A44F1E" w:rsidR="00A876D2">
        <w:rPr>
          <w:sz w:val="26"/>
          <w:szCs w:val="26"/>
        </w:rPr>
        <w:t>6.2026</w:t>
      </w:r>
      <w:r w:rsidRPr="00A44F1E" w:rsidR="0015709F">
        <w:rPr>
          <w:sz w:val="26"/>
          <w:szCs w:val="26"/>
        </w:rPr>
        <w:t>,</w:t>
      </w:r>
      <w:r w:rsidRPr="00A44F1E">
        <w:rPr>
          <w:sz w:val="26"/>
          <w:szCs w:val="26"/>
        </w:rPr>
        <w:t xml:space="preserve"> на</w:t>
      </w:r>
      <w:r w:rsidRPr="00A44F1E" w:rsidR="00A876D2">
        <w:rPr>
          <w:sz w:val="26"/>
          <w:szCs w:val="26"/>
        </w:rPr>
        <w:t xml:space="preserve"> футболку мужскую «SADAF», размер XXXL, темно синяя в количестве 1 шт</w:t>
      </w:r>
      <w:r w:rsidRPr="00A44F1E" w:rsidR="00155999">
        <w:rPr>
          <w:sz w:val="26"/>
          <w:szCs w:val="26"/>
        </w:rPr>
        <w:t>. по цене 349 рублей; футболку</w:t>
      </w:r>
      <w:r w:rsidRPr="00A44F1E" w:rsidR="00A876D2">
        <w:rPr>
          <w:sz w:val="26"/>
          <w:szCs w:val="26"/>
        </w:rPr>
        <w:t xml:space="preserve"> мужск</w:t>
      </w:r>
      <w:r w:rsidRPr="00A44F1E" w:rsidR="00155999">
        <w:rPr>
          <w:sz w:val="26"/>
          <w:szCs w:val="26"/>
        </w:rPr>
        <w:t>ую</w:t>
      </w:r>
      <w:r w:rsidRPr="00A44F1E" w:rsidR="00A876D2">
        <w:rPr>
          <w:sz w:val="26"/>
          <w:szCs w:val="26"/>
        </w:rPr>
        <w:t xml:space="preserve"> «Sadiq» синяя, размер 64 в количестве 2 шт., размер 56 в коли</w:t>
      </w:r>
      <w:r w:rsidRPr="00A44F1E" w:rsidR="00155999">
        <w:rPr>
          <w:sz w:val="26"/>
          <w:szCs w:val="26"/>
        </w:rPr>
        <w:t>честве 1 шт. по цене 449 рублей; ф</w:t>
      </w:r>
      <w:r w:rsidRPr="00A44F1E" w:rsidR="00A876D2">
        <w:rPr>
          <w:sz w:val="26"/>
          <w:szCs w:val="26"/>
        </w:rPr>
        <w:t>утболк</w:t>
      </w:r>
      <w:r w:rsidRPr="00A44F1E" w:rsidR="00155999">
        <w:rPr>
          <w:sz w:val="26"/>
          <w:szCs w:val="26"/>
        </w:rPr>
        <w:t>у мужскую</w:t>
      </w:r>
      <w:r w:rsidRPr="00A44F1E" w:rsidR="00A876D2">
        <w:rPr>
          <w:sz w:val="26"/>
          <w:szCs w:val="26"/>
        </w:rPr>
        <w:t xml:space="preserve"> «RedRace», синяя, размер 6XL в коли</w:t>
      </w:r>
      <w:r w:rsidRPr="00A44F1E" w:rsidR="00155999">
        <w:rPr>
          <w:sz w:val="26"/>
          <w:szCs w:val="26"/>
        </w:rPr>
        <w:t>честве 1 шт. по цене 849 рублей; ф</w:t>
      </w:r>
      <w:r w:rsidRPr="00A44F1E" w:rsidR="00A876D2">
        <w:rPr>
          <w:sz w:val="26"/>
          <w:szCs w:val="26"/>
        </w:rPr>
        <w:t>утболк</w:t>
      </w:r>
      <w:r w:rsidRPr="00A44F1E" w:rsidR="00155999">
        <w:rPr>
          <w:sz w:val="26"/>
          <w:szCs w:val="26"/>
        </w:rPr>
        <w:t>у</w:t>
      </w:r>
      <w:r w:rsidRPr="00A44F1E" w:rsidR="00A876D2">
        <w:rPr>
          <w:sz w:val="26"/>
          <w:szCs w:val="26"/>
        </w:rPr>
        <w:t xml:space="preserve"> мужск</w:t>
      </w:r>
      <w:r w:rsidRPr="00A44F1E" w:rsidR="00155999">
        <w:rPr>
          <w:sz w:val="26"/>
          <w:szCs w:val="26"/>
        </w:rPr>
        <w:t>ую</w:t>
      </w:r>
      <w:r w:rsidRPr="00A44F1E" w:rsidR="00A876D2">
        <w:rPr>
          <w:sz w:val="26"/>
          <w:szCs w:val="26"/>
        </w:rPr>
        <w:t xml:space="preserve"> «Russia», размер 3XL в колич</w:t>
      </w:r>
      <w:r w:rsidRPr="00A44F1E" w:rsidR="00155999">
        <w:rPr>
          <w:sz w:val="26"/>
          <w:szCs w:val="26"/>
        </w:rPr>
        <w:t>естве 1 шт. по цене 1199 рублей; ф</w:t>
      </w:r>
      <w:r w:rsidRPr="00A44F1E" w:rsidR="00A876D2">
        <w:rPr>
          <w:sz w:val="26"/>
          <w:szCs w:val="26"/>
        </w:rPr>
        <w:t>утболк</w:t>
      </w:r>
      <w:r w:rsidRPr="00A44F1E" w:rsidR="00155999">
        <w:rPr>
          <w:sz w:val="26"/>
          <w:szCs w:val="26"/>
        </w:rPr>
        <w:t>у</w:t>
      </w:r>
      <w:r w:rsidRPr="00A44F1E" w:rsidR="00A876D2">
        <w:rPr>
          <w:sz w:val="26"/>
          <w:szCs w:val="26"/>
        </w:rPr>
        <w:t xml:space="preserve"> мужск</w:t>
      </w:r>
      <w:r w:rsidRPr="00A44F1E" w:rsidR="00155999">
        <w:rPr>
          <w:sz w:val="26"/>
          <w:szCs w:val="26"/>
        </w:rPr>
        <w:t>ую</w:t>
      </w:r>
      <w:r w:rsidRPr="00A44F1E" w:rsidR="00A876D2">
        <w:rPr>
          <w:sz w:val="26"/>
          <w:szCs w:val="26"/>
        </w:rPr>
        <w:t xml:space="preserve"> c принтом «TALAL», размер 50 в количестве 1 шт. по цене 399 рублей</w:t>
      </w:r>
      <w:r w:rsidRPr="00A44F1E" w:rsidR="007D7079">
        <w:rPr>
          <w:sz w:val="26"/>
          <w:szCs w:val="26"/>
        </w:rPr>
        <w:t xml:space="preserve">, </w:t>
      </w:r>
      <w:r w:rsidRPr="00A44F1E">
        <w:rPr>
          <w:sz w:val="26"/>
          <w:szCs w:val="26"/>
        </w:rPr>
        <w:t>наложен арест.</w:t>
      </w:r>
    </w:p>
    <w:p w:rsidR="00F83635" w:rsidRPr="00A44F1E" w:rsidP="00252BC8">
      <w:pPr>
        <w:pStyle w:val="BodyTextIndent"/>
        <w:ind w:firstLine="709"/>
        <w:rPr>
          <w:sz w:val="26"/>
          <w:szCs w:val="26"/>
        </w:rPr>
      </w:pPr>
      <w:r w:rsidRPr="00A44F1E">
        <w:rPr>
          <w:sz w:val="26"/>
          <w:szCs w:val="26"/>
        </w:rPr>
        <w:t>В соответствии с ч</w:t>
      </w:r>
      <w:r w:rsidRPr="00A44F1E" w:rsidR="00EB006E">
        <w:rPr>
          <w:sz w:val="26"/>
          <w:szCs w:val="26"/>
        </w:rPr>
        <w:t>.</w:t>
      </w:r>
      <w:r w:rsidRPr="00A44F1E">
        <w:rPr>
          <w:sz w:val="26"/>
          <w:szCs w:val="26"/>
        </w:rPr>
        <w:t>3 ст</w:t>
      </w:r>
      <w:r w:rsidRPr="00A44F1E" w:rsidR="00EB006E">
        <w:rPr>
          <w:sz w:val="26"/>
          <w:szCs w:val="26"/>
        </w:rPr>
        <w:t>.</w:t>
      </w:r>
      <w:r w:rsidRPr="00A44F1E">
        <w:rPr>
          <w:sz w:val="26"/>
          <w:szCs w:val="26"/>
        </w:rPr>
        <w:t>4.1.1 КоАП РФ 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соответствующей статьей раздела II названного кодекса или закона субъекта Российской Федерации об административных правонарушениях, не применяется.</w:t>
      </w:r>
    </w:p>
    <w:p w:rsidR="00F83635" w:rsidRPr="00A44F1E" w:rsidP="00252BC8">
      <w:pPr>
        <w:pStyle w:val="BodyTextIndent"/>
        <w:ind w:firstLine="709"/>
        <w:rPr>
          <w:sz w:val="26"/>
          <w:szCs w:val="26"/>
        </w:rPr>
      </w:pPr>
      <w:r w:rsidRPr="00A44F1E">
        <w:rPr>
          <w:sz w:val="26"/>
          <w:szCs w:val="26"/>
        </w:rPr>
        <w:t xml:space="preserve">Оснований для признания совершенного правонарушения малозначительным и освобождения </w:t>
      </w:r>
      <w:r w:rsidRPr="00A44F1E" w:rsidR="00580F08">
        <w:rPr>
          <w:sz w:val="26"/>
          <w:szCs w:val="26"/>
        </w:rPr>
        <w:t>Кодиров</w:t>
      </w:r>
      <w:r w:rsidRPr="00A44F1E" w:rsidR="000C45D9">
        <w:rPr>
          <w:sz w:val="26"/>
          <w:szCs w:val="26"/>
        </w:rPr>
        <w:t>а</w:t>
      </w:r>
      <w:r w:rsidRPr="00A44F1E" w:rsidR="00580F08">
        <w:rPr>
          <w:sz w:val="26"/>
          <w:szCs w:val="26"/>
        </w:rPr>
        <w:t xml:space="preserve"> Д.К.</w:t>
      </w:r>
      <w:r w:rsidRPr="00A44F1E">
        <w:rPr>
          <w:sz w:val="26"/>
          <w:szCs w:val="26"/>
        </w:rPr>
        <w:t xml:space="preserve"> от административной ответственности в соответствии со ст.2.9 КоАП РФ не имеется. Обстоятельств, которые в силу ст.24.5 КоАП РФ могли бы повлечь прекращение производства по делу, не установлено.</w:t>
      </w:r>
    </w:p>
    <w:p w:rsidR="00F83635" w:rsidRPr="00A44F1E" w:rsidP="00252BC8">
      <w:pPr>
        <w:pStyle w:val="BodyTextIndent"/>
        <w:ind w:firstLine="709"/>
        <w:rPr>
          <w:sz w:val="26"/>
          <w:szCs w:val="26"/>
        </w:rPr>
      </w:pPr>
      <w:r w:rsidRPr="00A44F1E">
        <w:rPr>
          <w:sz w:val="26"/>
          <w:szCs w:val="26"/>
        </w:rPr>
        <w:t>На основании изложенного и руководствуясь ст.ст.29.9-29.10 КоАП РФ, мировой судья,</w:t>
      </w:r>
    </w:p>
    <w:p w:rsidR="00F83635" w:rsidRPr="00A44F1E" w:rsidP="00252BC8">
      <w:pPr>
        <w:pStyle w:val="BodyTextIndent"/>
        <w:ind w:firstLine="709"/>
        <w:jc w:val="center"/>
        <w:rPr>
          <w:sz w:val="26"/>
          <w:szCs w:val="26"/>
        </w:rPr>
      </w:pPr>
      <w:r w:rsidRPr="00A44F1E">
        <w:rPr>
          <w:sz w:val="26"/>
          <w:szCs w:val="26"/>
        </w:rPr>
        <w:t>ПОСТАНОВ</w:t>
      </w:r>
      <w:r w:rsidRPr="00A44F1E" w:rsidR="00634387">
        <w:rPr>
          <w:sz w:val="26"/>
          <w:szCs w:val="26"/>
        </w:rPr>
        <w:t>ИЛ</w:t>
      </w:r>
      <w:r w:rsidRPr="00A44F1E">
        <w:rPr>
          <w:sz w:val="26"/>
          <w:szCs w:val="26"/>
        </w:rPr>
        <w:t>:</w:t>
      </w:r>
    </w:p>
    <w:p w:rsidR="00261CC2" w:rsidRPr="00A44F1E" w:rsidP="00252BC8">
      <w:pPr>
        <w:pStyle w:val="BodyTextIndent"/>
        <w:ind w:firstLine="709"/>
        <w:jc w:val="center"/>
        <w:rPr>
          <w:sz w:val="26"/>
          <w:szCs w:val="26"/>
        </w:rPr>
      </w:pPr>
    </w:p>
    <w:p w:rsidR="00F83635" w:rsidRPr="00A44F1E" w:rsidP="00252BC8">
      <w:pPr>
        <w:pStyle w:val="BodyTextIndent"/>
        <w:ind w:firstLine="709"/>
        <w:rPr>
          <w:sz w:val="26"/>
          <w:szCs w:val="26"/>
        </w:rPr>
      </w:pPr>
      <w:r w:rsidRPr="00A44F1E">
        <w:rPr>
          <w:sz w:val="26"/>
          <w:szCs w:val="26"/>
        </w:rPr>
        <w:t xml:space="preserve">признать индивидуального предпринимателя </w:t>
      </w:r>
      <w:r w:rsidRPr="00A44F1E" w:rsidR="000C45D9">
        <w:rPr>
          <w:color w:val="000000"/>
          <w:sz w:val="26"/>
          <w:szCs w:val="26"/>
        </w:rPr>
        <w:t>Кодирова Дороба Косимовича</w:t>
      </w:r>
      <w:r w:rsidRPr="00A44F1E">
        <w:rPr>
          <w:sz w:val="26"/>
          <w:szCs w:val="26"/>
        </w:rPr>
        <w:t xml:space="preserve"> виновн</w:t>
      </w:r>
      <w:r w:rsidRPr="00A44F1E" w:rsidR="000C45D9">
        <w:rPr>
          <w:sz w:val="26"/>
          <w:szCs w:val="26"/>
        </w:rPr>
        <w:t>ым</w:t>
      </w:r>
      <w:r w:rsidRPr="00A44F1E">
        <w:rPr>
          <w:sz w:val="26"/>
          <w:szCs w:val="26"/>
        </w:rPr>
        <w:t xml:space="preserve"> в совершении административного правонарушения, предусмотренного ч.2 ст.15.12 КоАП РФ и назначить е</w:t>
      </w:r>
      <w:r w:rsidRPr="00A44F1E" w:rsidR="000C45D9">
        <w:rPr>
          <w:sz w:val="26"/>
          <w:szCs w:val="26"/>
        </w:rPr>
        <w:t>му</w:t>
      </w:r>
      <w:r w:rsidRPr="00A44F1E">
        <w:rPr>
          <w:sz w:val="26"/>
          <w:szCs w:val="26"/>
        </w:rPr>
        <w:t xml:space="preserve"> наказание по указанной статье в виде предупреждения без конфискации товара, явившегося предметом административного правонарушения.</w:t>
      </w:r>
    </w:p>
    <w:p w:rsidR="00261CC2" w:rsidRPr="00A44F1E" w:rsidP="000C45D9">
      <w:pPr>
        <w:pStyle w:val="BodyTextIndent"/>
        <w:ind w:firstLine="709"/>
        <w:rPr>
          <w:sz w:val="26"/>
          <w:szCs w:val="26"/>
        </w:rPr>
      </w:pPr>
      <w:r w:rsidRPr="00A44F1E">
        <w:rPr>
          <w:sz w:val="26"/>
          <w:szCs w:val="26"/>
        </w:rPr>
        <w:t>Арестованн</w:t>
      </w:r>
      <w:r w:rsidRPr="00A44F1E" w:rsidR="00634387">
        <w:rPr>
          <w:sz w:val="26"/>
          <w:szCs w:val="26"/>
        </w:rPr>
        <w:t>ые</w:t>
      </w:r>
      <w:r w:rsidRPr="00A44F1E">
        <w:rPr>
          <w:sz w:val="26"/>
          <w:szCs w:val="26"/>
        </w:rPr>
        <w:t xml:space="preserve"> на основании протокола ареста товаров </w:t>
      </w:r>
      <w:r w:rsidRPr="00A44F1E" w:rsidR="007457D1">
        <w:rPr>
          <w:sz w:val="26"/>
          <w:szCs w:val="26"/>
        </w:rPr>
        <w:t xml:space="preserve">от </w:t>
      </w:r>
      <w:r w:rsidRPr="00A44F1E" w:rsidR="000C45D9">
        <w:rPr>
          <w:sz w:val="26"/>
          <w:szCs w:val="26"/>
        </w:rPr>
        <w:t>26.06</w:t>
      </w:r>
      <w:r w:rsidRPr="00A44F1E" w:rsidR="007457D1">
        <w:rPr>
          <w:sz w:val="26"/>
          <w:szCs w:val="26"/>
        </w:rPr>
        <w:t>.202</w:t>
      </w:r>
      <w:r w:rsidRPr="00A44F1E" w:rsidR="000C45D9">
        <w:rPr>
          <w:sz w:val="26"/>
          <w:szCs w:val="26"/>
        </w:rPr>
        <w:t>6</w:t>
      </w:r>
      <w:r w:rsidRPr="00A44F1E" w:rsidR="00634387">
        <w:rPr>
          <w:sz w:val="26"/>
          <w:szCs w:val="26"/>
        </w:rPr>
        <w:t xml:space="preserve"> товары</w:t>
      </w:r>
      <w:r w:rsidRPr="00A44F1E" w:rsidR="007457D1">
        <w:rPr>
          <w:sz w:val="26"/>
          <w:szCs w:val="26"/>
        </w:rPr>
        <w:t xml:space="preserve">: </w:t>
      </w:r>
      <w:r w:rsidRPr="00A44F1E" w:rsidR="000C45D9">
        <w:rPr>
          <w:sz w:val="26"/>
          <w:szCs w:val="26"/>
        </w:rPr>
        <w:t>Футболка мужская «SADAF», размер XXXL, темно синяя в количестве 1 шт по цене 349 рублей; Футболка мужская «Sadiq» синяя, размер 64 в количестве 2 шт., размер 56 в количестве 1 шт. по цене 449 рублей; Футболка мужская «RedRace», синяя, размер 6XL в количестве 1 шт. по цене 849 рублей; Футболка мужская «Russia», размер 3XL в количестве 1 шт. по цене 1199 рублей; Футболка мужская c принтом «TALAL», размер 50 в количестве 1 шт. по цене 399 рублей</w:t>
      </w:r>
      <w:r w:rsidRPr="00A44F1E">
        <w:rPr>
          <w:sz w:val="26"/>
          <w:szCs w:val="26"/>
        </w:rPr>
        <w:t>, хранящ</w:t>
      </w:r>
      <w:r w:rsidRPr="00A44F1E" w:rsidR="00634387">
        <w:rPr>
          <w:sz w:val="26"/>
          <w:szCs w:val="26"/>
        </w:rPr>
        <w:t>иеся</w:t>
      </w:r>
      <w:r w:rsidRPr="00A44F1E">
        <w:rPr>
          <w:sz w:val="26"/>
          <w:szCs w:val="26"/>
        </w:rPr>
        <w:t xml:space="preserve"> у индивидуального предпринимателя </w:t>
      </w:r>
      <w:r w:rsidRPr="00A44F1E" w:rsidR="00FC74EA">
        <w:rPr>
          <w:color w:val="000000"/>
          <w:sz w:val="26"/>
          <w:szCs w:val="26"/>
        </w:rPr>
        <w:t>Кодирова Дороба Косимовича</w:t>
      </w:r>
      <w:r w:rsidRPr="00A44F1E">
        <w:rPr>
          <w:sz w:val="26"/>
          <w:szCs w:val="26"/>
        </w:rPr>
        <w:t xml:space="preserve">, после вступления постановления в законную силу считать возвращенной ИП </w:t>
      </w:r>
      <w:r w:rsidRPr="00A44F1E" w:rsidR="00580F08">
        <w:rPr>
          <w:sz w:val="26"/>
          <w:szCs w:val="26"/>
        </w:rPr>
        <w:t>Кодиров</w:t>
      </w:r>
      <w:r w:rsidRPr="00A44F1E" w:rsidR="00FC74EA">
        <w:rPr>
          <w:sz w:val="26"/>
          <w:szCs w:val="26"/>
        </w:rPr>
        <w:t>у</w:t>
      </w:r>
      <w:r w:rsidRPr="00A44F1E" w:rsidR="00580F08">
        <w:rPr>
          <w:sz w:val="26"/>
          <w:szCs w:val="26"/>
        </w:rPr>
        <w:t xml:space="preserve"> Д.К.</w:t>
      </w:r>
      <w:r w:rsidRPr="00A44F1E">
        <w:rPr>
          <w:sz w:val="26"/>
          <w:szCs w:val="26"/>
        </w:rPr>
        <w:t xml:space="preserve"> по принадлежности, сняв наложенный арест.</w:t>
      </w:r>
      <w:r w:rsidRPr="00A44F1E" w:rsidR="00FC74EA">
        <w:rPr>
          <w:sz w:val="26"/>
          <w:szCs w:val="26"/>
        </w:rPr>
        <w:t xml:space="preserve"> </w:t>
      </w:r>
    </w:p>
    <w:p w:rsidR="00583C0C" w:rsidRPr="00A44F1E" w:rsidP="00252BC8">
      <w:pPr>
        <w:pStyle w:val="BodyTextIndent"/>
        <w:ind w:firstLine="709"/>
        <w:rPr>
          <w:sz w:val="26"/>
          <w:szCs w:val="26"/>
        </w:rPr>
      </w:pPr>
      <w:r w:rsidRPr="00A44F1E">
        <w:rPr>
          <w:sz w:val="26"/>
          <w:szCs w:val="26"/>
        </w:rPr>
        <w:t>Постановление может быть обжаловано в порядке и сроки, установленные статьями 30.1, 30.2, 30.3 Кодекса Российской Федерации об административных правонарушениях путем подачи жалобы мировому судье или в Когалымский городской суд Ханты</w:t>
      </w:r>
      <w:r w:rsidRPr="00A44F1E" w:rsidR="00CC5014">
        <w:rPr>
          <w:sz w:val="26"/>
          <w:szCs w:val="26"/>
        </w:rPr>
        <w:t>-</w:t>
      </w:r>
      <w:r w:rsidRPr="00A44F1E">
        <w:rPr>
          <w:sz w:val="26"/>
          <w:szCs w:val="26"/>
        </w:rPr>
        <w:t>Мансийского автономного округа – Югры в течение 10 дней со дня вручения, получения копии постановления.</w:t>
      </w:r>
    </w:p>
    <w:p w:rsidR="00CC5014" w:rsidRPr="00A44F1E" w:rsidP="00252BC8">
      <w:pPr>
        <w:pStyle w:val="BodyTextIndent"/>
        <w:ind w:firstLine="709"/>
        <w:rPr>
          <w:sz w:val="26"/>
          <w:szCs w:val="26"/>
        </w:rPr>
      </w:pPr>
    </w:p>
    <w:p w:rsidR="00CC5014" w:rsidRPr="00A44F1E" w:rsidP="00252BC8">
      <w:pPr>
        <w:pStyle w:val="BodyTextIndent"/>
        <w:ind w:firstLine="709"/>
        <w:rPr>
          <w:sz w:val="26"/>
          <w:szCs w:val="26"/>
        </w:rPr>
      </w:pPr>
    </w:p>
    <w:p w:rsidR="001B5FB3" w:rsidRPr="00A44F1E" w:rsidP="00252BC8">
      <w:pPr>
        <w:pStyle w:val="BodyTextIndent"/>
        <w:ind w:firstLine="709"/>
        <w:rPr>
          <w:sz w:val="26"/>
          <w:szCs w:val="26"/>
        </w:rPr>
      </w:pPr>
    </w:p>
    <w:p w:rsidR="004F50D7" w:rsidRPr="00A44F1E" w:rsidP="00252BC8">
      <w:pPr>
        <w:pStyle w:val="BodyTextIndent"/>
        <w:ind w:firstLine="709"/>
        <w:rPr>
          <w:sz w:val="26"/>
          <w:szCs w:val="26"/>
        </w:rPr>
      </w:pPr>
      <w:r w:rsidRPr="00A44F1E">
        <w:rPr>
          <w:sz w:val="26"/>
          <w:szCs w:val="26"/>
        </w:rPr>
        <w:t xml:space="preserve">Мировой судья </w:t>
      </w:r>
      <w:r w:rsidRPr="00A44F1E" w:rsidR="00CC5014">
        <w:rPr>
          <w:sz w:val="26"/>
          <w:szCs w:val="26"/>
        </w:rPr>
        <w:t xml:space="preserve">                                                                                   </w:t>
      </w:r>
      <w:r w:rsidRPr="00A44F1E">
        <w:rPr>
          <w:sz w:val="26"/>
          <w:szCs w:val="26"/>
        </w:rPr>
        <w:t xml:space="preserve">  </w:t>
      </w:r>
      <w:r w:rsidRPr="00A44F1E" w:rsidR="006C1CFD">
        <w:rPr>
          <w:sz w:val="26"/>
          <w:szCs w:val="26"/>
        </w:rPr>
        <w:t>С.С. Красников</w:t>
      </w:r>
    </w:p>
    <w:sectPr w:rsidSect="00252BC8">
      <w:footerReference w:type="default" r:id="rId4"/>
      <w:headerReference w:type="first" r:id="rId5"/>
      <w:pgSz w:w="11906" w:h="16838"/>
      <w:pgMar w:top="1134" w:right="850" w:bottom="1134" w:left="1701" w:header="283" w:footer="283"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16EB">
    <w:pPr>
      <w:pStyle w:val="Footer"/>
      <w:jc w:val="right"/>
    </w:pPr>
    <w:r>
      <w:rPr>
        <w:noProof/>
      </w:rPr>
      <w:fldChar w:fldCharType="begin"/>
    </w:r>
    <w:r>
      <w:rPr>
        <w:noProof/>
      </w:rPr>
      <w:instrText xml:space="preserve"> PAGE   \* MERGEFORMAT </w:instrText>
    </w:r>
    <w:r>
      <w:rPr>
        <w:noProof/>
      </w:rPr>
      <w:fldChar w:fldCharType="separate"/>
    </w:r>
    <w:r w:rsidR="00C32D77">
      <w:rPr>
        <w:noProof/>
      </w:rPr>
      <w:t>7</w:t>
    </w:r>
    <w:r>
      <w:rPr>
        <w:noProof/>
      </w:rPr>
      <w:fldChar w:fldCharType="end"/>
    </w:r>
  </w:p>
  <w:p w:rsidR="007016E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16EB" w:rsidP="00163D2D">
    <w:pPr>
      <w:tabs>
        <w:tab w:val="left" w:pos="7783"/>
      </w:tabs>
      <w:jc w:val="right"/>
    </w:pPr>
  </w:p>
  <w:p w:rsidR="007016EB" w:rsidRPr="00252BC8" w:rsidP="00163D2D">
    <w:pPr>
      <w:tabs>
        <w:tab w:val="left" w:pos="7783"/>
      </w:tabs>
      <w:jc w:val="right"/>
    </w:pPr>
    <w:r w:rsidRPr="00252BC8">
      <w:t>№5-</w:t>
    </w:r>
    <w:r>
      <w:t>0691-1702</w:t>
    </w:r>
    <w:r w:rsidRPr="00252BC8">
      <w:t>/202</w:t>
    </w:r>
    <w:r>
      <w:t>6</w:t>
    </w:r>
  </w:p>
  <w:p w:rsidR="007016EB" w:rsidRPr="00252BC8" w:rsidP="00163D2D">
    <w:pPr>
      <w:pStyle w:val="Header"/>
      <w:jc w:val="right"/>
    </w:pPr>
    <w:r w:rsidRPr="00252BC8">
      <w:t>УИД 86MS0033-01-202</w:t>
    </w:r>
    <w:r>
      <w:t>6</w:t>
    </w:r>
    <w:r w:rsidRPr="00252BC8">
      <w:t>-00</w:t>
    </w:r>
    <w:r>
      <w:t>3219-66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E"/>
    <w:multiLevelType w:val="singleLevel"/>
    <w:tmpl w:val="37F8801E"/>
    <w:lvl w:ilvl="0">
      <w:start w:val="0"/>
      <w:numFmt w:val="bullet"/>
      <w:lvlText w:val="*"/>
      <w:lvlJc w:val="left"/>
      <w:pPr>
        <w:ind w:left="0" w:firstLine="0"/>
      </w:pPr>
    </w:lvl>
  </w:abstractNum>
  <w:abstractNum w:abstractNumId="1">
    <w:nsid w:val="39BD3E4A"/>
    <w:multiLevelType w:val="singleLevel"/>
    <w:tmpl w:val="B2C815FC"/>
    <w:lvl w:ilvl="0">
      <w:start w:val="1"/>
      <w:numFmt w:val="decimal"/>
      <w:lvlText w:val="%1)"/>
      <w:legacy w:legacy="1" w:legacySpace="0" w:legacyIndent="298"/>
      <w:lvlJc w:val="left"/>
      <w:pPr>
        <w:ind w:left="0" w:firstLine="0"/>
      </w:pPr>
      <w:rPr>
        <w:rFonts w:ascii="Times New Roman" w:hAnsi="Times New Roman" w:cs="Times New Roman" w:hint="default"/>
      </w:rPr>
    </w:lvl>
  </w:abstractNum>
  <w:num w:numId="1">
    <w:abstractNumId w:val="1"/>
    <w:lvlOverride w:ilvl="0">
      <w:startOverride w:val="1"/>
    </w:lvlOverride>
  </w:num>
  <w:num w:numId="2">
    <w:abstractNumId w:val="0"/>
    <w:lvlOverride w:ilvl="0">
      <w:lvl w:ilvl="0">
        <w:start w:val="0"/>
        <w:numFmt w:val="bullet"/>
        <w:lvlText w:val="-"/>
        <w:legacy w:legacy="1" w:legacySpace="0" w:legacyIndent="192"/>
        <w:lvlJc w:val="left"/>
        <w:pPr>
          <w:ind w:left="0" w:firstLine="0"/>
        </w:pPr>
        <w:rPr>
          <w:rFonts w:ascii="Times New Roman" w:hAnsi="Times New Roman" w:cs="Times New Roman" w:hint="default"/>
        </w:rPr>
      </w:lvl>
    </w:lvlOverride>
  </w:num>
  <w:num w:numId="3">
    <w:abstractNumId w:val="0"/>
    <w:lvlOverride w:ilvl="0">
      <w:lvl w:ilvl="0">
        <w:start w:val="0"/>
        <w:numFmt w:val="bullet"/>
        <w:lvlText w:val="-"/>
        <w:legacy w:legacy="1" w:legacySpace="0" w:legacyIndent="183"/>
        <w:lvlJc w:val="left"/>
        <w:pPr>
          <w:ind w:left="0" w:firstLine="0"/>
        </w:pPr>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4E3"/>
    <w:rsid w:val="000011E9"/>
    <w:rsid w:val="00014D4E"/>
    <w:rsid w:val="00027FF4"/>
    <w:rsid w:val="00044598"/>
    <w:rsid w:val="00047A95"/>
    <w:rsid w:val="00056F79"/>
    <w:rsid w:val="00057A45"/>
    <w:rsid w:val="000730F3"/>
    <w:rsid w:val="00094239"/>
    <w:rsid w:val="000946EE"/>
    <w:rsid w:val="000956C2"/>
    <w:rsid w:val="00097343"/>
    <w:rsid w:val="000A78C3"/>
    <w:rsid w:val="000C45D9"/>
    <w:rsid w:val="000C712A"/>
    <w:rsid w:val="000E4503"/>
    <w:rsid w:val="0010232A"/>
    <w:rsid w:val="001136E2"/>
    <w:rsid w:val="00113BF9"/>
    <w:rsid w:val="001424AC"/>
    <w:rsid w:val="0015161A"/>
    <w:rsid w:val="0015478D"/>
    <w:rsid w:val="00154935"/>
    <w:rsid w:val="00155999"/>
    <w:rsid w:val="0015709F"/>
    <w:rsid w:val="00163D2D"/>
    <w:rsid w:val="00165C9A"/>
    <w:rsid w:val="00170851"/>
    <w:rsid w:val="00173D27"/>
    <w:rsid w:val="0018001D"/>
    <w:rsid w:val="001825B3"/>
    <w:rsid w:val="00193D34"/>
    <w:rsid w:val="00193FF2"/>
    <w:rsid w:val="00194EEA"/>
    <w:rsid w:val="001B5FB3"/>
    <w:rsid w:val="001D7B6C"/>
    <w:rsid w:val="001E44A9"/>
    <w:rsid w:val="00200D15"/>
    <w:rsid w:val="00206CDB"/>
    <w:rsid w:val="002424CD"/>
    <w:rsid w:val="002461FA"/>
    <w:rsid w:val="00252BC8"/>
    <w:rsid w:val="00261CC2"/>
    <w:rsid w:val="00267683"/>
    <w:rsid w:val="002678C4"/>
    <w:rsid w:val="00275029"/>
    <w:rsid w:val="002801BE"/>
    <w:rsid w:val="00296E2A"/>
    <w:rsid w:val="002C0E2A"/>
    <w:rsid w:val="002D7794"/>
    <w:rsid w:val="002D7D70"/>
    <w:rsid w:val="002F023C"/>
    <w:rsid w:val="003062DA"/>
    <w:rsid w:val="00324199"/>
    <w:rsid w:val="0033421F"/>
    <w:rsid w:val="00342D5C"/>
    <w:rsid w:val="00366EC3"/>
    <w:rsid w:val="00374E41"/>
    <w:rsid w:val="00396D94"/>
    <w:rsid w:val="003A19B2"/>
    <w:rsid w:val="003A2610"/>
    <w:rsid w:val="003A4790"/>
    <w:rsid w:val="003E12D2"/>
    <w:rsid w:val="003E2C1E"/>
    <w:rsid w:val="003F0C51"/>
    <w:rsid w:val="003F2ACC"/>
    <w:rsid w:val="003F5CC0"/>
    <w:rsid w:val="00420A43"/>
    <w:rsid w:val="00420E4F"/>
    <w:rsid w:val="004267A3"/>
    <w:rsid w:val="0042723B"/>
    <w:rsid w:val="00435F06"/>
    <w:rsid w:val="00441049"/>
    <w:rsid w:val="004457D4"/>
    <w:rsid w:val="00460A12"/>
    <w:rsid w:val="00465550"/>
    <w:rsid w:val="00470B2D"/>
    <w:rsid w:val="004833D9"/>
    <w:rsid w:val="004D1E8A"/>
    <w:rsid w:val="004E1826"/>
    <w:rsid w:val="004F0571"/>
    <w:rsid w:val="004F50D7"/>
    <w:rsid w:val="00513FEE"/>
    <w:rsid w:val="00517C1E"/>
    <w:rsid w:val="0053348B"/>
    <w:rsid w:val="00535386"/>
    <w:rsid w:val="00541460"/>
    <w:rsid w:val="00575552"/>
    <w:rsid w:val="00580F08"/>
    <w:rsid w:val="00583C0C"/>
    <w:rsid w:val="00594AE9"/>
    <w:rsid w:val="005A188C"/>
    <w:rsid w:val="005A3A6D"/>
    <w:rsid w:val="005A63C2"/>
    <w:rsid w:val="005A7C4B"/>
    <w:rsid w:val="005B0B60"/>
    <w:rsid w:val="005B48D0"/>
    <w:rsid w:val="005C16B9"/>
    <w:rsid w:val="005C7402"/>
    <w:rsid w:val="005D0B7A"/>
    <w:rsid w:val="005F7520"/>
    <w:rsid w:val="00615B29"/>
    <w:rsid w:val="00634387"/>
    <w:rsid w:val="00654000"/>
    <w:rsid w:val="0065587B"/>
    <w:rsid w:val="006578A9"/>
    <w:rsid w:val="006654CC"/>
    <w:rsid w:val="00686C56"/>
    <w:rsid w:val="00696899"/>
    <w:rsid w:val="006A1C47"/>
    <w:rsid w:val="006C1CFD"/>
    <w:rsid w:val="006C7B68"/>
    <w:rsid w:val="006E14F1"/>
    <w:rsid w:val="006E30E5"/>
    <w:rsid w:val="006F0676"/>
    <w:rsid w:val="007004AE"/>
    <w:rsid w:val="007016EB"/>
    <w:rsid w:val="00717A37"/>
    <w:rsid w:val="00720C68"/>
    <w:rsid w:val="0073190E"/>
    <w:rsid w:val="0074021A"/>
    <w:rsid w:val="007457D1"/>
    <w:rsid w:val="0075167A"/>
    <w:rsid w:val="00752B0B"/>
    <w:rsid w:val="00795803"/>
    <w:rsid w:val="00797477"/>
    <w:rsid w:val="007C7537"/>
    <w:rsid w:val="007D7079"/>
    <w:rsid w:val="007F0752"/>
    <w:rsid w:val="00803FC6"/>
    <w:rsid w:val="008126AE"/>
    <w:rsid w:val="008160F4"/>
    <w:rsid w:val="008461DB"/>
    <w:rsid w:val="008543D1"/>
    <w:rsid w:val="0086260F"/>
    <w:rsid w:val="0088048B"/>
    <w:rsid w:val="0088505C"/>
    <w:rsid w:val="008868BD"/>
    <w:rsid w:val="008A0BCE"/>
    <w:rsid w:val="008A310D"/>
    <w:rsid w:val="008A3D80"/>
    <w:rsid w:val="008A4E9B"/>
    <w:rsid w:val="008B6FF3"/>
    <w:rsid w:val="008C46DB"/>
    <w:rsid w:val="008D32AC"/>
    <w:rsid w:val="008D3E1D"/>
    <w:rsid w:val="008D7B86"/>
    <w:rsid w:val="008E574C"/>
    <w:rsid w:val="00924F4C"/>
    <w:rsid w:val="0093250E"/>
    <w:rsid w:val="00945F7A"/>
    <w:rsid w:val="00963BEC"/>
    <w:rsid w:val="00976E12"/>
    <w:rsid w:val="009809AB"/>
    <w:rsid w:val="00981B44"/>
    <w:rsid w:val="00984417"/>
    <w:rsid w:val="009962C3"/>
    <w:rsid w:val="009A3788"/>
    <w:rsid w:val="009A65B7"/>
    <w:rsid w:val="009C415D"/>
    <w:rsid w:val="009D70C6"/>
    <w:rsid w:val="00A00A69"/>
    <w:rsid w:val="00A02F6F"/>
    <w:rsid w:val="00A10B01"/>
    <w:rsid w:val="00A32085"/>
    <w:rsid w:val="00A34560"/>
    <w:rsid w:val="00A44F1E"/>
    <w:rsid w:val="00A53006"/>
    <w:rsid w:val="00A57FDB"/>
    <w:rsid w:val="00A70FD9"/>
    <w:rsid w:val="00A72C12"/>
    <w:rsid w:val="00A734E3"/>
    <w:rsid w:val="00A876D2"/>
    <w:rsid w:val="00A87945"/>
    <w:rsid w:val="00A91E74"/>
    <w:rsid w:val="00AB698B"/>
    <w:rsid w:val="00AC1506"/>
    <w:rsid w:val="00AC6B7E"/>
    <w:rsid w:val="00AD4D66"/>
    <w:rsid w:val="00AE1897"/>
    <w:rsid w:val="00AE1D18"/>
    <w:rsid w:val="00B049E6"/>
    <w:rsid w:val="00B16C1E"/>
    <w:rsid w:val="00B2327B"/>
    <w:rsid w:val="00B279F6"/>
    <w:rsid w:val="00B27CD1"/>
    <w:rsid w:val="00B41ED6"/>
    <w:rsid w:val="00B50FAA"/>
    <w:rsid w:val="00B73C1C"/>
    <w:rsid w:val="00B751A5"/>
    <w:rsid w:val="00B86ACE"/>
    <w:rsid w:val="00B9438F"/>
    <w:rsid w:val="00BA2D58"/>
    <w:rsid w:val="00BA7648"/>
    <w:rsid w:val="00BB0521"/>
    <w:rsid w:val="00BB5CAC"/>
    <w:rsid w:val="00BC5177"/>
    <w:rsid w:val="00BD786E"/>
    <w:rsid w:val="00BE19CF"/>
    <w:rsid w:val="00C0712C"/>
    <w:rsid w:val="00C10B37"/>
    <w:rsid w:val="00C1394E"/>
    <w:rsid w:val="00C30DBC"/>
    <w:rsid w:val="00C32D77"/>
    <w:rsid w:val="00C44F5C"/>
    <w:rsid w:val="00C629CE"/>
    <w:rsid w:val="00C63BA9"/>
    <w:rsid w:val="00C661AA"/>
    <w:rsid w:val="00C8621D"/>
    <w:rsid w:val="00C90605"/>
    <w:rsid w:val="00CB44A5"/>
    <w:rsid w:val="00CC0448"/>
    <w:rsid w:val="00CC1DB2"/>
    <w:rsid w:val="00CC5014"/>
    <w:rsid w:val="00CD3AD5"/>
    <w:rsid w:val="00CE3B1F"/>
    <w:rsid w:val="00CF29CC"/>
    <w:rsid w:val="00CF4E09"/>
    <w:rsid w:val="00D02284"/>
    <w:rsid w:val="00D027F8"/>
    <w:rsid w:val="00D35E59"/>
    <w:rsid w:val="00D36A49"/>
    <w:rsid w:val="00D47DF7"/>
    <w:rsid w:val="00D60377"/>
    <w:rsid w:val="00D77729"/>
    <w:rsid w:val="00D85DF6"/>
    <w:rsid w:val="00D92CBD"/>
    <w:rsid w:val="00D92ED0"/>
    <w:rsid w:val="00D97C7A"/>
    <w:rsid w:val="00DA2A8D"/>
    <w:rsid w:val="00DA2ACC"/>
    <w:rsid w:val="00DA6AFD"/>
    <w:rsid w:val="00DB4413"/>
    <w:rsid w:val="00DD07C9"/>
    <w:rsid w:val="00DD18D2"/>
    <w:rsid w:val="00DF69F6"/>
    <w:rsid w:val="00E14471"/>
    <w:rsid w:val="00E156D0"/>
    <w:rsid w:val="00E16158"/>
    <w:rsid w:val="00E33573"/>
    <w:rsid w:val="00E377E6"/>
    <w:rsid w:val="00E52D8A"/>
    <w:rsid w:val="00E54674"/>
    <w:rsid w:val="00E63FE7"/>
    <w:rsid w:val="00E67377"/>
    <w:rsid w:val="00E76922"/>
    <w:rsid w:val="00EB006E"/>
    <w:rsid w:val="00EB01C6"/>
    <w:rsid w:val="00ED7274"/>
    <w:rsid w:val="00EE322F"/>
    <w:rsid w:val="00EF05B1"/>
    <w:rsid w:val="00EF5217"/>
    <w:rsid w:val="00F01E7D"/>
    <w:rsid w:val="00F0627D"/>
    <w:rsid w:val="00F20FF6"/>
    <w:rsid w:val="00F2132B"/>
    <w:rsid w:val="00F25B78"/>
    <w:rsid w:val="00F2639A"/>
    <w:rsid w:val="00F359AE"/>
    <w:rsid w:val="00F36019"/>
    <w:rsid w:val="00F50584"/>
    <w:rsid w:val="00F56AD3"/>
    <w:rsid w:val="00F57251"/>
    <w:rsid w:val="00F574B1"/>
    <w:rsid w:val="00F77D2F"/>
    <w:rsid w:val="00F83635"/>
    <w:rsid w:val="00F864A8"/>
    <w:rsid w:val="00F87654"/>
    <w:rsid w:val="00F93D98"/>
    <w:rsid w:val="00F9483E"/>
    <w:rsid w:val="00F97ADE"/>
    <w:rsid w:val="00FA569E"/>
    <w:rsid w:val="00FB22C9"/>
    <w:rsid w:val="00FB512E"/>
    <w:rsid w:val="00FB5A26"/>
    <w:rsid w:val="00FC225B"/>
    <w:rsid w:val="00FC74EA"/>
    <w:rsid w:val="00FF1BD8"/>
    <w:rsid w:val="00FF310C"/>
    <w:rsid w:val="00FF738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F00858DB-15B1-400D-A766-2E9B85C3C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5386"/>
    <w:rPr>
      <w:sz w:val="24"/>
      <w:szCs w:val="24"/>
    </w:rPr>
  </w:style>
  <w:style w:type="paragraph" w:styleId="Heading1">
    <w:name w:val="heading 1"/>
    <w:basedOn w:val="Normal"/>
    <w:next w:val="Normal"/>
    <w:link w:val="11"/>
    <w:uiPriority w:val="9"/>
    <w:qFormat/>
    <w:rsid w:val="000956C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3"/>
    <w:uiPriority w:val="9"/>
    <w:semiHidden/>
    <w:unhideWhenUsed/>
    <w:qFormat/>
    <w:rsid w:val="0088505C"/>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4"/>
    <w:rsid w:val="00A734E3"/>
    <w:pPr>
      <w:ind w:firstLine="708"/>
      <w:jc w:val="both"/>
    </w:pPr>
  </w:style>
  <w:style w:type="character" w:customStyle="1" w:styleId="BodyTextIndentChar">
    <w:name w:val="Body Text Indent Char"/>
    <w:basedOn w:val="DefaultParagraphFont"/>
    <w:link w:val="1"/>
    <w:rsid w:val="00A734E3"/>
    <w:rPr>
      <w:rFonts w:eastAsia="Calibri"/>
      <w:sz w:val="24"/>
      <w:szCs w:val="24"/>
      <w:lang w:eastAsia="ru-RU" w:bidi="ar-SA"/>
    </w:rPr>
  </w:style>
  <w:style w:type="paragraph" w:customStyle="1" w:styleId="1">
    <w:name w:val="Основной текст с отступом1"/>
    <w:basedOn w:val="Normal"/>
    <w:link w:val="BodyTextIndentChar"/>
    <w:rsid w:val="00A734E3"/>
    <w:pPr>
      <w:ind w:firstLine="708"/>
      <w:jc w:val="both"/>
    </w:pPr>
    <w:rPr>
      <w:rFonts w:eastAsia="Calibri"/>
    </w:rPr>
  </w:style>
  <w:style w:type="paragraph" w:styleId="BalloonText">
    <w:name w:val="Balloon Text"/>
    <w:basedOn w:val="Normal"/>
    <w:link w:val="a"/>
    <w:uiPriority w:val="99"/>
    <w:semiHidden/>
    <w:unhideWhenUsed/>
    <w:rsid w:val="0065587B"/>
    <w:rPr>
      <w:rFonts w:ascii="Tahoma" w:hAnsi="Tahoma" w:cs="Tahoma"/>
      <w:sz w:val="16"/>
      <w:szCs w:val="16"/>
    </w:rPr>
  </w:style>
  <w:style w:type="character" w:customStyle="1" w:styleId="a">
    <w:name w:val="Текст выноски Знак"/>
    <w:basedOn w:val="DefaultParagraphFont"/>
    <w:link w:val="BalloonText"/>
    <w:uiPriority w:val="99"/>
    <w:semiHidden/>
    <w:rsid w:val="0065587B"/>
    <w:rPr>
      <w:rFonts w:ascii="Tahoma" w:hAnsi="Tahoma" w:cs="Tahoma"/>
      <w:sz w:val="16"/>
      <w:szCs w:val="16"/>
    </w:rPr>
  </w:style>
  <w:style w:type="paragraph" w:customStyle="1" w:styleId="10">
    <w:name w:val="Основной текст с отступом1_0"/>
    <w:basedOn w:val="Normal"/>
    <w:rsid w:val="00FF7386"/>
    <w:pPr>
      <w:ind w:firstLine="708"/>
      <w:jc w:val="both"/>
    </w:pPr>
    <w:rPr>
      <w:rFonts w:ascii="Calibri" w:eastAsia="Calibri" w:hAnsi="Calibri" w:cs="Calibri"/>
    </w:rPr>
  </w:style>
  <w:style w:type="paragraph" w:styleId="Header">
    <w:name w:val="header"/>
    <w:basedOn w:val="Normal"/>
    <w:link w:val="a0"/>
    <w:uiPriority w:val="99"/>
    <w:unhideWhenUsed/>
    <w:rsid w:val="00056F79"/>
    <w:pPr>
      <w:tabs>
        <w:tab w:val="center" w:pos="4677"/>
        <w:tab w:val="right" w:pos="9355"/>
      </w:tabs>
    </w:pPr>
  </w:style>
  <w:style w:type="character" w:customStyle="1" w:styleId="a0">
    <w:name w:val="Верхний колонтитул Знак"/>
    <w:basedOn w:val="DefaultParagraphFont"/>
    <w:link w:val="Header"/>
    <w:uiPriority w:val="99"/>
    <w:rsid w:val="00056F79"/>
    <w:rPr>
      <w:sz w:val="24"/>
      <w:szCs w:val="24"/>
    </w:rPr>
  </w:style>
  <w:style w:type="paragraph" w:styleId="Footer">
    <w:name w:val="footer"/>
    <w:basedOn w:val="Normal"/>
    <w:link w:val="a1"/>
    <w:uiPriority w:val="99"/>
    <w:unhideWhenUsed/>
    <w:rsid w:val="00056F79"/>
    <w:pPr>
      <w:tabs>
        <w:tab w:val="center" w:pos="4677"/>
        <w:tab w:val="right" w:pos="9355"/>
      </w:tabs>
    </w:pPr>
  </w:style>
  <w:style w:type="character" w:customStyle="1" w:styleId="a1">
    <w:name w:val="Нижний колонтитул Знак"/>
    <w:basedOn w:val="DefaultParagraphFont"/>
    <w:link w:val="Footer"/>
    <w:uiPriority w:val="99"/>
    <w:rsid w:val="00056F79"/>
    <w:rPr>
      <w:sz w:val="24"/>
      <w:szCs w:val="24"/>
    </w:rPr>
  </w:style>
  <w:style w:type="paragraph" w:customStyle="1" w:styleId="a2">
    <w:name w:val="Заголовок статьи"/>
    <w:basedOn w:val="Normal"/>
    <w:next w:val="Normal"/>
    <w:rsid w:val="00324199"/>
    <w:pPr>
      <w:autoSpaceDE w:val="0"/>
      <w:autoSpaceDN w:val="0"/>
      <w:adjustRightInd w:val="0"/>
      <w:ind w:left="1612" w:hanging="892"/>
      <w:jc w:val="both"/>
    </w:pPr>
    <w:rPr>
      <w:rFonts w:ascii="Arial" w:hAnsi="Arial"/>
      <w:sz w:val="20"/>
      <w:szCs w:val="20"/>
    </w:rPr>
  </w:style>
  <w:style w:type="character" w:styleId="Hyperlink">
    <w:name w:val="Hyperlink"/>
    <w:basedOn w:val="DefaultParagraphFont"/>
    <w:uiPriority w:val="99"/>
    <w:semiHidden/>
    <w:unhideWhenUsed/>
    <w:rsid w:val="00F20FF6"/>
    <w:rPr>
      <w:color w:val="0000FF"/>
      <w:u w:val="single"/>
    </w:rPr>
  </w:style>
  <w:style w:type="paragraph" w:styleId="BodyTextIndent2">
    <w:name w:val="Body Text Indent 2"/>
    <w:basedOn w:val="Normal"/>
    <w:link w:val="2"/>
    <w:semiHidden/>
    <w:unhideWhenUsed/>
    <w:rsid w:val="00BE19CF"/>
    <w:pPr>
      <w:spacing w:after="120" w:line="480" w:lineRule="auto"/>
      <w:ind w:left="283"/>
    </w:pPr>
  </w:style>
  <w:style w:type="character" w:customStyle="1" w:styleId="2">
    <w:name w:val="Основной текст с отступом 2 Знак"/>
    <w:basedOn w:val="DefaultParagraphFont"/>
    <w:link w:val="BodyTextIndent2"/>
    <w:semiHidden/>
    <w:rsid w:val="00BE19CF"/>
    <w:rPr>
      <w:sz w:val="24"/>
      <w:szCs w:val="24"/>
    </w:rPr>
  </w:style>
  <w:style w:type="character" w:customStyle="1" w:styleId="20">
    <w:name w:val="Основной текст (2)_"/>
    <w:link w:val="21"/>
    <w:locked/>
    <w:rsid w:val="00BE19CF"/>
    <w:rPr>
      <w:shd w:val="clear" w:color="auto" w:fill="FFFFFF"/>
    </w:rPr>
  </w:style>
  <w:style w:type="paragraph" w:customStyle="1" w:styleId="21">
    <w:name w:val="Основной текст (2)"/>
    <w:basedOn w:val="Normal"/>
    <w:link w:val="20"/>
    <w:rsid w:val="00BE19CF"/>
    <w:pPr>
      <w:widowControl w:val="0"/>
      <w:shd w:val="clear" w:color="auto" w:fill="FFFFFF"/>
      <w:spacing w:before="360" w:line="274" w:lineRule="exact"/>
      <w:jc w:val="both"/>
    </w:pPr>
    <w:rPr>
      <w:sz w:val="20"/>
      <w:szCs w:val="20"/>
    </w:rPr>
  </w:style>
  <w:style w:type="character" w:customStyle="1" w:styleId="3">
    <w:name w:val="Заголовок 3 Знак"/>
    <w:basedOn w:val="DefaultParagraphFont"/>
    <w:link w:val="Heading3"/>
    <w:uiPriority w:val="9"/>
    <w:semiHidden/>
    <w:rsid w:val="0088505C"/>
    <w:rPr>
      <w:rFonts w:ascii="Cambria" w:hAnsi="Cambria"/>
      <w:b/>
      <w:bCs/>
      <w:sz w:val="26"/>
      <w:szCs w:val="26"/>
    </w:rPr>
  </w:style>
  <w:style w:type="character" w:customStyle="1" w:styleId="a3">
    <w:name w:val="Гипертекстовая ссылка"/>
    <w:basedOn w:val="DefaultParagraphFont"/>
    <w:uiPriority w:val="99"/>
    <w:rsid w:val="005A7C4B"/>
    <w:rPr>
      <w:color w:val="106BBE"/>
    </w:rPr>
  </w:style>
  <w:style w:type="character" w:customStyle="1" w:styleId="label2">
    <w:name w:val="label2"/>
    <w:basedOn w:val="DefaultParagraphFont"/>
    <w:rsid w:val="009809AB"/>
  </w:style>
  <w:style w:type="paragraph" w:customStyle="1" w:styleId="s1">
    <w:name w:val="s_1"/>
    <w:basedOn w:val="Normal"/>
    <w:rsid w:val="00513FEE"/>
    <w:pPr>
      <w:spacing w:before="100" w:beforeAutospacing="1" w:after="100" w:afterAutospacing="1"/>
    </w:pPr>
  </w:style>
  <w:style w:type="character" w:styleId="Emphasis">
    <w:name w:val="Emphasis"/>
    <w:basedOn w:val="DefaultParagraphFont"/>
    <w:uiPriority w:val="20"/>
    <w:qFormat/>
    <w:rsid w:val="00513FEE"/>
    <w:rPr>
      <w:i/>
      <w:iCs/>
    </w:rPr>
  </w:style>
  <w:style w:type="character" w:customStyle="1" w:styleId="11">
    <w:name w:val="Заголовок 1 Знак"/>
    <w:basedOn w:val="DefaultParagraphFont"/>
    <w:link w:val="Heading1"/>
    <w:uiPriority w:val="9"/>
    <w:rsid w:val="000956C2"/>
    <w:rPr>
      <w:rFonts w:asciiTheme="majorHAnsi" w:eastAsiaTheme="majorEastAsia" w:hAnsiTheme="majorHAnsi" w:cstheme="majorBidi"/>
      <w:color w:val="365F91" w:themeColor="accent1" w:themeShade="BF"/>
      <w:sz w:val="32"/>
      <w:szCs w:val="32"/>
    </w:rPr>
  </w:style>
  <w:style w:type="character" w:customStyle="1" w:styleId="a4">
    <w:name w:val="Основной текст с отступом Знак"/>
    <w:basedOn w:val="DefaultParagraphFont"/>
    <w:link w:val="BodyTextIndent"/>
    <w:rsid w:val="00A876D2"/>
    <w:rPr>
      <w:sz w:val="24"/>
      <w:szCs w:val="24"/>
    </w:rPr>
  </w:style>
  <w:style w:type="paragraph" w:styleId="BodyTextIndent3">
    <w:name w:val="Body Text Indent 3"/>
    <w:basedOn w:val="Normal"/>
    <w:link w:val="30"/>
    <w:uiPriority w:val="99"/>
    <w:semiHidden/>
    <w:unhideWhenUsed/>
    <w:rsid w:val="005A188C"/>
    <w:pPr>
      <w:spacing w:after="120"/>
      <w:ind w:left="283"/>
    </w:pPr>
    <w:rPr>
      <w:sz w:val="16"/>
      <w:szCs w:val="16"/>
    </w:rPr>
  </w:style>
  <w:style w:type="character" w:customStyle="1" w:styleId="30">
    <w:name w:val="Основной текст с отступом 3 Знак"/>
    <w:basedOn w:val="DefaultParagraphFont"/>
    <w:link w:val="BodyTextIndent3"/>
    <w:uiPriority w:val="99"/>
    <w:semiHidden/>
    <w:rsid w:val="005A188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